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67994" w14:textId="5B83E51A" w:rsidR="00033F39" w:rsidRDefault="00B91DD6">
      <w:pPr>
        <w:suppressAutoHyphens w:val="0"/>
        <w:textAlignment w:val="auto"/>
      </w:pPr>
      <w:r>
        <w:rPr>
          <w:rFonts w:ascii="Arial" w:hAnsi="Arial"/>
          <w:b/>
          <w:bCs/>
          <w:noProof/>
          <w:color w:val="CC0000"/>
          <w:sz w:val="22"/>
          <w:szCs w:val="22"/>
        </w:rPr>
        <mc:AlternateContent>
          <mc:Choice Requires="wps">
            <w:drawing>
              <wp:anchor distT="0" distB="0" distL="114300" distR="114300" simplePos="0" relativeHeight="251678720" behindDoc="0" locked="0" layoutInCell="1" allowOverlap="1" wp14:anchorId="0F3C3F39" wp14:editId="5C6CBFB1">
                <wp:simplePos x="0" y="0"/>
                <wp:positionH relativeFrom="column">
                  <wp:posOffset>7362825</wp:posOffset>
                </wp:positionH>
                <wp:positionV relativeFrom="paragraph">
                  <wp:posOffset>-466724</wp:posOffset>
                </wp:positionV>
                <wp:extent cx="2714625" cy="21526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2714625" cy="2152650"/>
                        </a:xfrm>
                        <a:prstGeom prst="rect">
                          <a:avLst/>
                        </a:prstGeom>
                        <a:solidFill>
                          <a:schemeClr val="lt1"/>
                        </a:solidFill>
                        <a:ln w="6350">
                          <a:noFill/>
                        </a:ln>
                      </wps:spPr>
                      <wps:txbx>
                        <w:txbxContent>
                          <w:p w14:paraId="2412FA06" w14:textId="54256489" w:rsidR="00B91DD6" w:rsidRDefault="00B91DD6">
                            <w:r>
                              <w:rPr>
                                <w:noProof/>
                              </w:rPr>
                              <w:drawing>
                                <wp:inline distT="0" distB="0" distL="0" distR="0" wp14:anchorId="398EBFE0" wp14:editId="66D680B1">
                                  <wp:extent cx="2444750" cy="2085975"/>
                                  <wp:effectExtent l="0" t="0" r="0" b="9525"/>
                                  <wp:docPr id="6" name="Picture 6"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6126" cy="20956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3C3F39" id="_x0000_t202" coordsize="21600,21600" o:spt="202" path="m,l,21600r21600,l21600,xe">
                <v:stroke joinstyle="miter"/>
                <v:path gradientshapeok="t" o:connecttype="rect"/>
              </v:shapetype>
              <v:shape id="Text Box 5" o:spid="_x0000_s1026" type="#_x0000_t202" style="position:absolute;margin-left:579.75pt;margin-top:-36.75pt;width:213.75pt;height:169.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" fillcolor="white [3201]" stroked="f" strokeweight=".5pt">
                <v:textbox>
                  <w:txbxContent>
                    <w:p w14:paraId="2412FA06" w14:textId="54256489" w:rsidR="00B91DD6" w:rsidRDefault="00B91DD6">
                      <w:r>
                        <w:rPr>
                          <w:noProof/>
                        </w:rPr>
                        <w:drawing>
                          <wp:inline distT="0" distB="0" distL="0" distR="0" wp14:anchorId="398EBFE0" wp14:editId="66D680B1">
                            <wp:extent cx="2444750" cy="2085975"/>
                            <wp:effectExtent l="0" t="0" r="0" b="9525"/>
                            <wp:docPr id="6" name="Picture 6"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6126" cy="2095682"/>
                                    </a:xfrm>
                                    <a:prstGeom prst="rect">
                                      <a:avLst/>
                                    </a:prstGeom>
                                    <a:noFill/>
                                    <a:ln>
                                      <a:noFill/>
                                    </a:ln>
                                  </pic:spPr>
                                </pic:pic>
                              </a:graphicData>
                            </a:graphic>
                          </wp:inline>
                        </w:drawing>
                      </w:r>
                    </w:p>
                  </w:txbxContent>
                </v:textbox>
              </v:shape>
            </w:pict>
          </mc:Fallback>
        </mc:AlternateContent>
      </w:r>
      <w:r w:rsidR="00DC6D8A">
        <w:rPr>
          <w:rFonts w:ascii="Arial" w:hAnsi="Arial"/>
          <w:b/>
          <w:bCs/>
          <w:color w:val="CC0000"/>
          <w:sz w:val="22"/>
          <w:szCs w:val="22"/>
        </w:rPr>
        <w:t>Online Blinds Order</w:t>
      </w:r>
      <w:r>
        <w:rPr>
          <w:rFonts w:ascii="Arial" w:hAnsi="Arial"/>
          <w:b/>
          <w:bCs/>
          <w:color w:val="CC0000"/>
          <w:sz w:val="22"/>
          <w:szCs w:val="22"/>
        </w:rPr>
        <w:t xml:space="preserve"> or </w:t>
      </w:r>
      <w:r w:rsidR="00DC6D8A">
        <w:rPr>
          <w:rFonts w:ascii="Arial" w:hAnsi="Arial"/>
          <w:b/>
          <w:bCs/>
          <w:color w:val="CC0000"/>
          <w:sz w:val="22"/>
          <w:szCs w:val="22"/>
        </w:rPr>
        <w:t xml:space="preserve">Quote Form        </w:t>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p>
    <w:p w14:paraId="6842ECF1" w14:textId="692981CE" w:rsidR="00033F39" w:rsidRDefault="00DC6D8A">
      <w:pPr>
        <w:suppressAutoHyphens w:val="0"/>
        <w:textAlignment w:val="auto"/>
      </w:pPr>
      <w:r>
        <w:rPr>
          <w:rFonts w:ascii="Arial" w:hAnsi="Arial" w:cs="Arial"/>
          <w:b/>
          <w:bCs/>
          <w:color w:val="CC0000"/>
          <w:sz w:val="22"/>
          <w:szCs w:val="22"/>
        </w:rPr>
        <w:t>Colourbond Corrugated Window Awnings</w:t>
      </w:r>
    </w:p>
    <w:p w14:paraId="6A88D302" w14:textId="77777777" w:rsidR="00033F39" w:rsidRDefault="00DC6D8A">
      <w:pPr>
        <w:pStyle w:val="NormalWeb"/>
        <w:spacing w:before="0" w:after="0"/>
      </w:pPr>
      <w:r>
        <w:rPr>
          <w:rFonts w:ascii="Arial" w:hAnsi="Arial"/>
          <w:color w:val="0000FF"/>
          <w:sz w:val="22"/>
          <w:szCs w:val="22"/>
          <w:u w:val="single"/>
        </w:rPr>
        <w:t>www.onlineblinds.com.au</w:t>
      </w:r>
    </w:p>
    <w:p w14:paraId="1E13DE6D" w14:textId="77777777" w:rsidR="00033F39" w:rsidRDefault="00DC6D8A">
      <w:pPr>
        <w:suppressAutoHyphens w:val="0"/>
        <w:textAlignment w:val="auto"/>
        <w:rPr>
          <w:rFonts w:ascii="Arial" w:hAnsi="Arial"/>
          <w:color w:val="000000"/>
          <w:sz w:val="22"/>
          <w:szCs w:val="22"/>
        </w:rPr>
      </w:pPr>
      <w:r>
        <w:rPr>
          <w:rFonts w:ascii="Arial" w:hAnsi="Arial"/>
          <w:color w:val="000000"/>
          <w:sz w:val="22"/>
          <w:szCs w:val="22"/>
        </w:rPr>
        <w:t>Phone: 1800 350 221</w:t>
      </w:r>
    </w:p>
    <w:p w14:paraId="7B48C83F" w14:textId="77777777" w:rsidR="00033F39" w:rsidRDefault="00DC6D8A">
      <w:pPr>
        <w:suppressAutoHyphens w:val="0"/>
        <w:textAlignment w:val="auto"/>
      </w:pPr>
      <w:r>
        <w:rPr>
          <w:rFonts w:ascii="Arial" w:hAnsi="Arial"/>
          <w:color w:val="000000"/>
          <w:sz w:val="22"/>
          <w:szCs w:val="22"/>
        </w:rPr>
        <w:t>Mobile: 0417 622 171</w:t>
      </w:r>
    </w:p>
    <w:p w14:paraId="3237121F" w14:textId="77777777" w:rsidR="00033F39" w:rsidRDefault="00DC6D8A">
      <w:pPr>
        <w:suppressAutoHyphens w:val="0"/>
        <w:textAlignment w:val="auto"/>
      </w:pPr>
      <w:r>
        <w:rPr>
          <w:rFonts w:ascii="Arial" w:hAnsi="Arial"/>
          <w:color w:val="000000"/>
          <w:sz w:val="22"/>
          <w:szCs w:val="22"/>
        </w:rPr>
        <w:t>Fax: 1800 637 873</w:t>
      </w:r>
    </w:p>
    <w:p w14:paraId="05BF0535" w14:textId="77777777" w:rsidR="00033F39" w:rsidRDefault="00DC6D8A">
      <w:pPr>
        <w:suppressAutoHyphens w:val="0"/>
        <w:textAlignment w:val="auto"/>
      </w:pPr>
      <w:r>
        <w:rPr>
          <w:rFonts w:ascii="Arial" w:hAnsi="Arial"/>
          <w:color w:val="000000"/>
          <w:sz w:val="22"/>
          <w:szCs w:val="22"/>
        </w:rPr>
        <w:t xml:space="preserve">Email: </w:t>
      </w:r>
      <w:r>
        <w:rPr>
          <w:rFonts w:ascii="Arial" w:hAnsi="Arial"/>
          <w:color w:val="0000FF"/>
          <w:sz w:val="22"/>
          <w:szCs w:val="22"/>
          <w:u w:val="single"/>
        </w:rPr>
        <w:t>orders@onlineblinds.com.au</w:t>
      </w:r>
      <w:r>
        <w:rPr>
          <w:rFonts w:ascii="Arial" w:hAnsi="Arial"/>
          <w:color w:val="000000"/>
        </w:rPr>
        <w:t xml:space="preserve"> </w:t>
      </w:r>
    </w:p>
    <w:p w14:paraId="0C3782D8" w14:textId="77777777" w:rsidR="00033F39" w:rsidRDefault="00033F39">
      <w:pPr>
        <w:suppressAutoHyphens w:val="0"/>
        <w:jc w:val="right"/>
        <w:textAlignment w:val="auto"/>
      </w:pPr>
    </w:p>
    <w:p w14:paraId="48A361F9" w14:textId="77777777" w:rsidR="00033F39" w:rsidRDefault="00DC6D8A">
      <w:pPr>
        <w:suppressAutoHyphens w:val="0"/>
        <w:textAlignment w:val="auto"/>
      </w:pPr>
      <w:r>
        <w:rPr>
          <w:rFonts w:ascii="Arial" w:hAnsi="Arial" w:cs="Arial"/>
          <w:b/>
          <w:bCs/>
          <w:color w:val="000000"/>
          <w:sz w:val="22"/>
          <w:szCs w:val="22"/>
        </w:rPr>
        <w:t xml:space="preserve">How to </w:t>
      </w:r>
      <w:proofErr w:type="gramStart"/>
      <w:r>
        <w:rPr>
          <w:rFonts w:ascii="Arial" w:hAnsi="Arial" w:cs="Arial"/>
          <w:b/>
          <w:bCs/>
          <w:color w:val="000000"/>
          <w:sz w:val="22"/>
          <w:szCs w:val="22"/>
        </w:rPr>
        <w:t>order :</w:t>
      </w:r>
      <w:proofErr w:type="gramEnd"/>
    </w:p>
    <w:p w14:paraId="3EF26E91" w14:textId="0F142122" w:rsidR="00033F39" w:rsidRDefault="00DC6D8A">
      <w:pPr>
        <w:pStyle w:val="ListParagraph"/>
        <w:numPr>
          <w:ilvl w:val="0"/>
          <w:numId w:val="1"/>
        </w:numPr>
        <w:tabs>
          <w:tab w:val="left" w:pos="720"/>
        </w:tabs>
      </w:pPr>
      <w:r>
        <w:rPr>
          <w:rFonts w:ascii="Arial" w:hAnsi="Arial"/>
          <w:color w:val="000000"/>
          <w:sz w:val="22"/>
          <w:szCs w:val="22"/>
        </w:rPr>
        <w:t xml:space="preserve">Complete the details in the form below and email to </w:t>
      </w:r>
      <w:r>
        <w:rPr>
          <w:rFonts w:ascii="Arial" w:hAnsi="Arial"/>
          <w:color w:val="0000FF"/>
          <w:sz w:val="22"/>
          <w:szCs w:val="22"/>
          <w:u w:val="single"/>
        </w:rPr>
        <w:t>orders@onlineblinds.com.au</w:t>
      </w:r>
    </w:p>
    <w:p w14:paraId="758873BC" w14:textId="3AF1A246" w:rsidR="00033F39" w:rsidRDefault="00DC6D8A">
      <w:pPr>
        <w:pStyle w:val="ListParagraph"/>
        <w:numPr>
          <w:ilvl w:val="0"/>
          <w:numId w:val="1"/>
        </w:numPr>
      </w:pPr>
      <w:r>
        <w:rPr>
          <w:rFonts w:ascii="Arial" w:hAnsi="Arial"/>
          <w:color w:val="000000"/>
          <w:sz w:val="22"/>
          <w:szCs w:val="22"/>
        </w:rPr>
        <w:t xml:space="preserve">We will confirm your order/quote </w:t>
      </w:r>
      <w:r w:rsidR="00735391">
        <w:rPr>
          <w:rFonts w:ascii="Arial" w:hAnsi="Arial"/>
          <w:color w:val="000000"/>
          <w:sz w:val="22"/>
          <w:szCs w:val="22"/>
        </w:rPr>
        <w:t xml:space="preserve">with an </w:t>
      </w:r>
      <w:r>
        <w:rPr>
          <w:rFonts w:ascii="Arial" w:hAnsi="Arial"/>
          <w:color w:val="000000"/>
          <w:sz w:val="22"/>
          <w:szCs w:val="22"/>
        </w:rPr>
        <w:t>email to you including delivery and payment options.</w:t>
      </w:r>
    </w:p>
    <w:p w14:paraId="5D5D8E8E" w14:textId="77777777" w:rsidR="00CE7D5A" w:rsidRDefault="00DC6D8A">
      <w:pPr>
        <w:pStyle w:val="ListParagraph"/>
        <w:numPr>
          <w:ilvl w:val="0"/>
          <w:numId w:val="1"/>
        </w:numPr>
        <w:rPr>
          <w:rFonts w:ascii="Arial" w:hAnsi="Arial" w:cs="Arial"/>
          <w:sz w:val="22"/>
        </w:rPr>
      </w:pPr>
      <w:r>
        <w:rPr>
          <w:rFonts w:ascii="Arial" w:hAnsi="Arial" w:cs="Arial"/>
          <w:sz w:val="22"/>
        </w:rPr>
        <w:t xml:space="preserve">When pricing always go up to next measurement if in between </w:t>
      </w:r>
      <w:proofErr w:type="spellStart"/>
      <w:r>
        <w:rPr>
          <w:rFonts w:ascii="Arial" w:hAnsi="Arial" w:cs="Arial"/>
          <w:sz w:val="22"/>
        </w:rPr>
        <w:t>eg</w:t>
      </w:r>
      <w:proofErr w:type="spellEnd"/>
      <w:r>
        <w:rPr>
          <w:rFonts w:ascii="Arial" w:hAnsi="Arial" w:cs="Arial"/>
          <w:sz w:val="22"/>
        </w:rPr>
        <w:t xml:space="preserve">: 2100mm wide price out at 2200mm </w:t>
      </w:r>
    </w:p>
    <w:p w14:paraId="590C3B07" w14:textId="77777777" w:rsidR="00CE7D5A" w:rsidRPr="00D82B15" w:rsidRDefault="00CE7D5A" w:rsidP="00CE7D5A">
      <w:pPr>
        <w:pStyle w:val="ListParagraph"/>
        <w:rPr>
          <w:rFonts w:ascii="Arial" w:hAnsi="Arial" w:cs="Arial"/>
          <w:b/>
          <w:bCs/>
          <w:color w:val="C00000"/>
          <w:sz w:val="20"/>
          <w:szCs w:val="20"/>
        </w:rPr>
      </w:pPr>
      <w:proofErr w:type="gramStart"/>
      <w:r w:rsidRPr="00D82B15">
        <w:rPr>
          <w:rFonts w:ascii="Arial" w:hAnsi="Arial" w:cs="Arial"/>
          <w:b/>
          <w:bCs/>
          <w:color w:val="C00000"/>
          <w:sz w:val="20"/>
          <w:szCs w:val="20"/>
        </w:rPr>
        <w:t>Unfortunately</w:t>
      </w:r>
      <w:proofErr w:type="gramEnd"/>
      <w:r w:rsidRPr="00D82B15">
        <w:rPr>
          <w:rFonts w:ascii="Arial" w:hAnsi="Arial" w:cs="Arial"/>
          <w:b/>
          <w:bCs/>
          <w:color w:val="C00000"/>
          <w:sz w:val="20"/>
          <w:szCs w:val="20"/>
        </w:rPr>
        <w:t xml:space="preserve"> we do not accept orders over the phone</w:t>
      </w:r>
    </w:p>
    <w:p w14:paraId="0ECCE2F2" w14:textId="2F9E0CCB" w:rsidR="00033F39" w:rsidRDefault="00DC6D8A" w:rsidP="00CE7D5A">
      <w:pPr>
        <w:pStyle w:val="ListParagrap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14:paraId="652B03E7" w14:textId="77777777" w:rsidR="00033F39" w:rsidRDefault="00DC6D8A">
      <w:pPr>
        <w:rPr>
          <w:rFonts w:ascii="Arial" w:hAnsi="Arial" w:cs="Arial"/>
          <w:b/>
          <w:sz w:val="20"/>
          <w:szCs w:val="20"/>
        </w:rPr>
      </w:pPr>
      <w:r>
        <w:rPr>
          <w:rFonts w:ascii="Arial" w:hAnsi="Arial" w:cs="Arial"/>
          <w:b/>
          <w:sz w:val="20"/>
          <w:szCs w:val="20"/>
        </w:rPr>
        <w:t xml:space="preserve">Order Form: </w:t>
      </w:r>
    </w:p>
    <w:p w14:paraId="3E419247" w14:textId="23F28C9F" w:rsidR="00033F39" w:rsidRDefault="00B91DD6">
      <w:pPr>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79744" behindDoc="0" locked="0" layoutInCell="1" allowOverlap="1" wp14:anchorId="2B09846F" wp14:editId="52784D48">
                <wp:simplePos x="0" y="0"/>
                <wp:positionH relativeFrom="column">
                  <wp:posOffset>8267700</wp:posOffset>
                </wp:positionH>
                <wp:positionV relativeFrom="paragraph">
                  <wp:posOffset>2000885</wp:posOffset>
                </wp:positionV>
                <wp:extent cx="1876425" cy="222885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1876425" cy="2228850"/>
                        </a:xfrm>
                        <a:prstGeom prst="rect">
                          <a:avLst/>
                        </a:prstGeom>
                        <a:solidFill>
                          <a:schemeClr val="lt1"/>
                        </a:solidFill>
                        <a:ln w="6350">
                          <a:noFill/>
                        </a:ln>
                      </wps:spPr>
                      <wps:txbx>
                        <w:txbxContent>
                          <w:p w14:paraId="1D783711" w14:textId="6C399666" w:rsidR="00B91DD6" w:rsidRDefault="00B91DD6" w:rsidP="00B91DD6">
                            <w:pPr>
                              <w:rPr>
                                <w:rFonts w:asciiTheme="minorHAnsi" w:hAnsiTheme="minorHAnsi" w:cstheme="minorHAnsi"/>
                              </w:rPr>
                            </w:pPr>
                            <w:r w:rsidRPr="00B91DD6">
                              <w:rPr>
                                <w:rFonts w:asciiTheme="minorHAnsi" w:hAnsiTheme="minorHAnsi" w:cstheme="minorHAnsi"/>
                              </w:rPr>
                              <w:t xml:space="preserve">The corrugated roof sheets are available in </w:t>
                            </w:r>
                            <w:proofErr w:type="spellStart"/>
                            <w:r w:rsidRPr="00B91DD6">
                              <w:rPr>
                                <w:rFonts w:asciiTheme="minorHAnsi" w:hAnsiTheme="minorHAnsi" w:cstheme="minorHAnsi"/>
                              </w:rPr>
                              <w:t>Zincalume</w:t>
                            </w:r>
                            <w:proofErr w:type="spellEnd"/>
                            <w:r w:rsidRPr="00B91DD6">
                              <w:rPr>
                                <w:rFonts w:asciiTheme="minorHAnsi" w:hAnsiTheme="minorHAnsi" w:cstheme="minorHAnsi"/>
                              </w:rPr>
                              <w:t xml:space="preserve"> and Colourbond colours</w:t>
                            </w:r>
                          </w:p>
                          <w:p w14:paraId="784BBFB0" w14:textId="77777777" w:rsidR="00B91DD6" w:rsidRPr="00B91DD6" w:rsidRDefault="00B91DD6" w:rsidP="00B91DD6">
                            <w:pPr>
                              <w:rPr>
                                <w:rFonts w:asciiTheme="minorHAnsi" w:hAnsiTheme="minorHAnsi" w:cstheme="minorHAnsi"/>
                              </w:rPr>
                            </w:pPr>
                          </w:p>
                          <w:p w14:paraId="27E54EBC" w14:textId="77777777" w:rsidR="00B91DD6" w:rsidRPr="00B91DD6" w:rsidRDefault="00B91DD6" w:rsidP="00B91DD6">
                            <w:pPr>
                              <w:rPr>
                                <w:rFonts w:asciiTheme="minorHAnsi" w:hAnsiTheme="minorHAnsi" w:cstheme="minorHAnsi"/>
                              </w:rPr>
                            </w:pPr>
                            <w:r w:rsidRPr="00B91DD6">
                              <w:rPr>
                                <w:rFonts w:asciiTheme="minorHAnsi" w:hAnsiTheme="minorHAnsi" w:cstheme="minorHAnsi"/>
                              </w:rPr>
                              <w:t>The aluminium frames (top and bottom rails) and sides are available in Black, White and Colourbond colours.</w:t>
                            </w:r>
                          </w:p>
                          <w:p w14:paraId="5F399D9E" w14:textId="77777777" w:rsidR="00B91DD6" w:rsidRDefault="00B91D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09846F" id="Text Box 7" o:spid="_x0000_s1027" type="#_x0000_t202" style="position:absolute;margin-left:651pt;margin-top:157.55pt;width:147.75pt;height:175.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" fillcolor="white [3201]" stroked="f" strokeweight=".5pt">
                <v:textbox>
                  <w:txbxContent>
                    <w:p w14:paraId="1D783711" w14:textId="6C399666" w:rsidR="00B91DD6" w:rsidRDefault="00B91DD6" w:rsidP="00B91DD6">
                      <w:pPr>
                        <w:rPr>
                          <w:rFonts w:asciiTheme="minorHAnsi" w:hAnsiTheme="minorHAnsi" w:cstheme="minorHAnsi"/>
                        </w:rPr>
                      </w:pPr>
                      <w:r w:rsidRPr="00B91DD6">
                        <w:rPr>
                          <w:rFonts w:asciiTheme="minorHAnsi" w:hAnsiTheme="minorHAnsi" w:cstheme="minorHAnsi"/>
                        </w:rPr>
                        <w:t xml:space="preserve">The corrugated roof sheets are available in </w:t>
                      </w:r>
                      <w:proofErr w:type="spellStart"/>
                      <w:r w:rsidRPr="00B91DD6">
                        <w:rPr>
                          <w:rFonts w:asciiTheme="minorHAnsi" w:hAnsiTheme="minorHAnsi" w:cstheme="minorHAnsi"/>
                        </w:rPr>
                        <w:t>Zincalume</w:t>
                      </w:r>
                      <w:proofErr w:type="spellEnd"/>
                      <w:r w:rsidRPr="00B91DD6">
                        <w:rPr>
                          <w:rFonts w:asciiTheme="minorHAnsi" w:hAnsiTheme="minorHAnsi" w:cstheme="minorHAnsi"/>
                        </w:rPr>
                        <w:t xml:space="preserve"> and Colourbond colours</w:t>
                      </w:r>
                    </w:p>
                    <w:p w14:paraId="784BBFB0" w14:textId="77777777" w:rsidR="00B91DD6" w:rsidRPr="00B91DD6" w:rsidRDefault="00B91DD6" w:rsidP="00B91DD6">
                      <w:pPr>
                        <w:rPr>
                          <w:rFonts w:asciiTheme="minorHAnsi" w:hAnsiTheme="minorHAnsi" w:cstheme="minorHAnsi"/>
                        </w:rPr>
                      </w:pPr>
                    </w:p>
                    <w:p w14:paraId="27E54EBC" w14:textId="77777777" w:rsidR="00B91DD6" w:rsidRPr="00B91DD6" w:rsidRDefault="00B91DD6" w:rsidP="00B91DD6">
                      <w:pPr>
                        <w:rPr>
                          <w:rFonts w:asciiTheme="minorHAnsi" w:hAnsiTheme="minorHAnsi" w:cstheme="minorHAnsi"/>
                        </w:rPr>
                      </w:pPr>
                      <w:r w:rsidRPr="00B91DD6">
                        <w:rPr>
                          <w:rFonts w:asciiTheme="minorHAnsi" w:hAnsiTheme="minorHAnsi" w:cstheme="minorHAnsi"/>
                        </w:rPr>
                        <w:t>The aluminium frames (top and bottom rails) and sides are available in Black, White and Colourbond colours.</w:t>
                      </w:r>
                    </w:p>
                    <w:p w14:paraId="5F399D9E" w14:textId="77777777" w:rsidR="00B91DD6" w:rsidRDefault="00B91DD6"/>
                  </w:txbxContent>
                </v:textbox>
              </v:shape>
            </w:pict>
          </mc:Fallback>
        </mc:AlternateContent>
      </w:r>
    </w:p>
    <w:tbl>
      <w:tblPr>
        <w:tblW w:w="12866" w:type="dxa"/>
        <w:tblCellMar>
          <w:left w:w="10" w:type="dxa"/>
          <w:right w:w="10" w:type="dxa"/>
        </w:tblCellMar>
        <w:tblLook w:val="0000" w:firstRow="0" w:lastRow="0" w:firstColumn="0" w:lastColumn="0" w:noHBand="0" w:noVBand="0"/>
      </w:tblPr>
      <w:tblGrid>
        <w:gridCol w:w="1140"/>
        <w:gridCol w:w="1247"/>
        <w:gridCol w:w="1247"/>
        <w:gridCol w:w="1152"/>
        <w:gridCol w:w="1524"/>
        <w:gridCol w:w="52"/>
        <w:gridCol w:w="1340"/>
        <w:gridCol w:w="1142"/>
        <w:gridCol w:w="1612"/>
        <w:gridCol w:w="1726"/>
        <w:gridCol w:w="684"/>
      </w:tblGrid>
      <w:tr w:rsidR="00033F39" w14:paraId="21E54EEC"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59411" w14:textId="4245BB29" w:rsidR="00033F39" w:rsidRDefault="00DC6D8A">
            <w:pPr>
              <w:spacing w:line="360" w:lineRule="auto"/>
            </w:pPr>
            <w:r>
              <w:rPr>
                <w:rFonts w:ascii="Arial" w:hAnsi="Arial" w:cs="Arial"/>
                <w:b/>
                <w:sz w:val="16"/>
                <w:szCs w:val="16"/>
              </w:rPr>
              <w:t xml:space="preserve">Date: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295E4E0F" w14:textId="77777777" w:rsidR="00033F39" w:rsidRDefault="00DC6D8A">
            <w:pPr>
              <w:spacing w:line="360" w:lineRule="auto"/>
            </w:pPr>
            <w:r>
              <w:rPr>
                <w:noProof/>
                <w:lang w:val="en-US" w:eastAsia="en-US"/>
              </w:rPr>
              <mc:AlternateContent>
                <mc:Choice Requires="wps">
                  <w:drawing>
                    <wp:anchor distT="0" distB="0" distL="114300" distR="114300" simplePos="0" relativeHeight="251663360" behindDoc="0" locked="0" layoutInCell="1" allowOverlap="1" wp14:anchorId="54CBB7EE" wp14:editId="05071A05">
                      <wp:simplePos x="0" y="0"/>
                      <wp:positionH relativeFrom="column">
                        <wp:posOffset>24131</wp:posOffset>
                      </wp:positionH>
                      <wp:positionV relativeFrom="paragraph">
                        <wp:posOffset>-885190</wp:posOffset>
                      </wp:positionV>
                      <wp:extent cx="2381250" cy="2714625"/>
                      <wp:effectExtent l="0" t="0" r="0" b="9525"/>
                      <wp:wrapNone/>
                      <wp:docPr id="1" name="TextBox 4"/>
                      <wp:cNvGraphicFramePr/>
                      <a:graphic xmlns:a="http://schemas.openxmlformats.org/drawingml/2006/main">
                        <a:graphicData uri="http://schemas.microsoft.com/office/word/2010/wordprocessingShape">
                          <wps:wsp>
                            <wps:cNvSpPr txBox="1"/>
                            <wps:spPr>
                              <a:xfrm>
                                <a:off x="0" y="0"/>
                                <a:ext cx="2381250" cy="2714625"/>
                              </a:xfrm>
                              <a:prstGeom prst="rect">
                                <a:avLst/>
                              </a:prstGeom>
                              <a:noFill/>
                              <a:ln>
                                <a:noFill/>
                                <a:prstDash/>
                              </a:ln>
                            </wps:spPr>
                            <wps:txbx>
                              <w:txbxContent>
                                <w:p w14:paraId="1624661A" w14:textId="1D63C900" w:rsidR="00033F39" w:rsidRDefault="00DC6D8A">
                                  <w:pPr>
                                    <w:pStyle w:val="NormalWeb"/>
                                    <w:spacing w:before="0" w:after="0"/>
                                    <w:rPr>
                                      <w:rFonts w:ascii="Calibri" w:hAnsi="Calibri"/>
                                      <w:color w:val="000000"/>
                                      <w:sz w:val="22"/>
                                      <w:szCs w:val="22"/>
                                    </w:rPr>
                                  </w:pPr>
                                  <w:bookmarkStart w:id="0" w:name="_Hlk514335096"/>
                                  <w:bookmarkEnd w:id="0"/>
                                  <w:r>
                                    <w:rPr>
                                      <w:rFonts w:ascii="Calibri" w:hAnsi="Calibri"/>
                                      <w:color w:val="000000"/>
                                      <w:sz w:val="22"/>
                                      <w:szCs w:val="22"/>
                                    </w:rPr>
                                    <w:t xml:space="preserve">Awnings are custom made to </w:t>
                                  </w:r>
                                  <w:r w:rsidR="00C44D1E">
                                    <w:rPr>
                                      <w:rFonts w:ascii="Calibri" w:hAnsi="Calibri"/>
                                      <w:color w:val="000000"/>
                                      <w:sz w:val="22"/>
                                      <w:szCs w:val="22"/>
                                    </w:rPr>
                                    <w:t xml:space="preserve">your width </w:t>
                                  </w:r>
                                  <w:r>
                                    <w:rPr>
                                      <w:rFonts w:ascii="Calibri" w:hAnsi="Calibri"/>
                                      <w:color w:val="000000"/>
                                      <w:sz w:val="22"/>
                                      <w:szCs w:val="22"/>
                                    </w:rPr>
                                    <w:t>measurement</w:t>
                                  </w:r>
                                  <w:r w:rsidR="00A56757">
                                    <w:rPr>
                                      <w:rFonts w:ascii="Calibri" w:hAnsi="Calibri"/>
                                      <w:color w:val="000000"/>
                                      <w:sz w:val="22"/>
                                      <w:szCs w:val="22"/>
                                    </w:rPr>
                                    <w:t xml:space="preserve"> -</w:t>
                                  </w:r>
                                  <w:r>
                                    <w:rPr>
                                      <w:rFonts w:ascii="Calibri" w:hAnsi="Calibri"/>
                                      <w:color w:val="000000"/>
                                      <w:sz w:val="22"/>
                                      <w:szCs w:val="22"/>
                                    </w:rPr>
                                    <w:t xml:space="preserve"> </w:t>
                                  </w:r>
                                  <w:r w:rsidR="00C44D1E">
                                    <w:rPr>
                                      <w:rFonts w:ascii="Calibri" w:hAnsi="Calibri"/>
                                      <w:color w:val="000000"/>
                                      <w:sz w:val="22"/>
                                      <w:szCs w:val="22"/>
                                    </w:rPr>
                                    <w:t>maximum width of 3000mm</w:t>
                                  </w:r>
                                  <w:r>
                                    <w:rPr>
                                      <w:rFonts w:ascii="Calibri" w:hAnsi="Calibri"/>
                                      <w:color w:val="000000"/>
                                      <w:sz w:val="22"/>
                                      <w:szCs w:val="22"/>
                                    </w:rPr>
                                    <w:t xml:space="preserve"> with a fixed size of 750mm high x 645mm projection x 750mm skin </w:t>
                                  </w:r>
                                  <w:r w:rsidR="00912C48">
                                    <w:rPr>
                                      <w:rFonts w:ascii="Calibri" w:hAnsi="Calibri"/>
                                      <w:color w:val="000000"/>
                                      <w:sz w:val="22"/>
                                      <w:szCs w:val="22"/>
                                    </w:rPr>
                                    <w:t>@ 33 degree</w:t>
                                  </w:r>
                                  <w:r w:rsidR="002C20C4">
                                    <w:rPr>
                                      <w:rFonts w:ascii="Calibri" w:hAnsi="Calibri"/>
                                      <w:color w:val="000000"/>
                                      <w:sz w:val="22"/>
                                      <w:szCs w:val="22"/>
                                    </w:rPr>
                                    <w:t>s</w:t>
                                  </w:r>
                                  <w:r w:rsidR="00186D75">
                                    <w:rPr>
                                      <w:rFonts w:ascii="Calibri" w:hAnsi="Calibri"/>
                                      <w:color w:val="000000"/>
                                      <w:sz w:val="22"/>
                                      <w:szCs w:val="22"/>
                                    </w:rPr>
                                    <w:t xml:space="preserve"> angle</w:t>
                                  </w:r>
                                </w:p>
                                <w:p w14:paraId="35B4DC93" w14:textId="77777777" w:rsidR="004F194B" w:rsidRDefault="004F194B">
                                  <w:pPr>
                                    <w:pStyle w:val="NormalWeb"/>
                                    <w:spacing w:before="0" w:after="0"/>
                                    <w:rPr>
                                      <w:rFonts w:ascii="Calibri" w:hAnsi="Calibri"/>
                                      <w:color w:val="000000"/>
                                      <w:sz w:val="22"/>
                                      <w:szCs w:val="22"/>
                                    </w:rPr>
                                  </w:pPr>
                                </w:p>
                                <w:p w14:paraId="0D6DA354" w14:textId="77777777" w:rsidR="00033F39" w:rsidRPr="00C44D1E" w:rsidRDefault="00DC6D8A">
                                  <w:pPr>
                                    <w:pStyle w:val="NormalWeb"/>
                                    <w:spacing w:before="0" w:after="0"/>
                                    <w:rPr>
                                      <w:rFonts w:ascii="Calibri" w:hAnsi="Calibri"/>
                                      <w:i/>
                                      <w:color w:val="C00000"/>
                                      <w:sz w:val="22"/>
                                      <w:szCs w:val="22"/>
                                    </w:rPr>
                                  </w:pPr>
                                  <w:r w:rsidRPr="00C44D1E">
                                    <w:rPr>
                                      <w:rFonts w:ascii="Calibri" w:hAnsi="Calibri"/>
                                      <w:i/>
                                      <w:color w:val="C00000"/>
                                      <w:sz w:val="22"/>
                                      <w:szCs w:val="22"/>
                                    </w:rPr>
                                    <w:t>Width measurement is overall including the 80mm gable roll</w:t>
                                  </w:r>
                                </w:p>
                                <w:p w14:paraId="32B1A0BF" w14:textId="48708314" w:rsidR="00C44D1E" w:rsidRDefault="00C44D1E">
                                  <w:pPr>
                                    <w:pStyle w:val="NormalWeb"/>
                                    <w:spacing w:before="0" w:after="0"/>
                                    <w:rPr>
                                      <w:rFonts w:ascii="Calibri" w:hAnsi="Calibri"/>
                                      <w:i/>
                                      <w:color w:val="C00000"/>
                                      <w:sz w:val="22"/>
                                      <w:szCs w:val="22"/>
                                    </w:rPr>
                                  </w:pPr>
                                  <w:proofErr w:type="spellStart"/>
                                  <w:r>
                                    <w:rPr>
                                      <w:rFonts w:ascii="Calibri" w:hAnsi="Calibri"/>
                                      <w:i/>
                                      <w:color w:val="C00000"/>
                                      <w:sz w:val="22"/>
                                      <w:szCs w:val="22"/>
                                    </w:rPr>
                                    <w:t>Eg</w:t>
                                  </w:r>
                                  <w:proofErr w:type="spellEnd"/>
                                  <w:r>
                                    <w:rPr>
                                      <w:rFonts w:ascii="Calibri" w:hAnsi="Calibri"/>
                                      <w:i/>
                                      <w:color w:val="C00000"/>
                                      <w:sz w:val="22"/>
                                      <w:szCs w:val="22"/>
                                    </w:rPr>
                                    <w:t xml:space="preserve">: </w:t>
                                  </w:r>
                                  <w:r w:rsidRPr="00C44D1E">
                                    <w:rPr>
                                      <w:rFonts w:ascii="Calibri" w:hAnsi="Calibri"/>
                                      <w:i/>
                                      <w:color w:val="C00000"/>
                                      <w:sz w:val="22"/>
                                      <w:szCs w:val="22"/>
                                    </w:rPr>
                                    <w:t xml:space="preserve">Awning Size 2200mm wide – </w:t>
                                  </w:r>
                                  <w:r w:rsidR="00B91DD6">
                                    <w:rPr>
                                      <w:rFonts w:ascii="Calibri" w:hAnsi="Calibri"/>
                                      <w:i/>
                                      <w:color w:val="C00000"/>
                                      <w:sz w:val="22"/>
                                      <w:szCs w:val="22"/>
                                    </w:rPr>
                                    <w:t xml:space="preserve">                             </w:t>
                                  </w:r>
                                  <w:r w:rsidRPr="00C44D1E">
                                    <w:rPr>
                                      <w:rFonts w:ascii="Calibri" w:hAnsi="Calibri"/>
                                      <w:i/>
                                      <w:color w:val="C00000"/>
                                      <w:sz w:val="22"/>
                                      <w:szCs w:val="22"/>
                                    </w:rPr>
                                    <w:t xml:space="preserve">fit size 2120mm </w:t>
                                  </w:r>
                                </w:p>
                                <w:p w14:paraId="635AF1DB" w14:textId="77777777" w:rsidR="004F194B" w:rsidRPr="00C44D1E" w:rsidRDefault="004F194B">
                                  <w:pPr>
                                    <w:pStyle w:val="NormalWeb"/>
                                    <w:spacing w:before="0" w:after="0"/>
                                    <w:rPr>
                                      <w:rFonts w:ascii="Calibri" w:hAnsi="Calibri"/>
                                      <w:i/>
                                      <w:color w:val="C00000"/>
                                      <w:sz w:val="22"/>
                                      <w:szCs w:val="22"/>
                                    </w:rPr>
                                  </w:pPr>
                                </w:p>
                                <w:p w14:paraId="366051AF" w14:textId="77777777" w:rsidR="00D82B15"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Fit size measurement is the outside measurement for the aluminium frame </w:t>
                                  </w:r>
                                  <w:r>
                                    <w:rPr>
                                      <w:rFonts w:ascii="Calibri" w:hAnsi="Calibri"/>
                                      <w:i/>
                                      <w:color w:val="C00000"/>
                                      <w:sz w:val="22"/>
                                      <w:szCs w:val="22"/>
                                    </w:rPr>
                                    <w:t>including the 40mm angle for fitting</w:t>
                                  </w:r>
                                  <w:r w:rsidR="00D82B15">
                                    <w:rPr>
                                      <w:rFonts w:ascii="Calibri" w:hAnsi="Calibri"/>
                                      <w:i/>
                                      <w:color w:val="C00000"/>
                                      <w:sz w:val="22"/>
                                      <w:szCs w:val="22"/>
                                    </w:rPr>
                                    <w:t>.</w:t>
                                  </w:r>
                                </w:p>
                                <w:p w14:paraId="7F14D0A1" w14:textId="77777777" w:rsidR="00D82B15" w:rsidRDefault="00D82B15">
                                  <w:pPr>
                                    <w:pStyle w:val="NormalWeb"/>
                                    <w:spacing w:before="0" w:after="0"/>
                                    <w:rPr>
                                      <w:rFonts w:ascii="Calibri" w:hAnsi="Calibri"/>
                                      <w:i/>
                                      <w:color w:val="C00000"/>
                                      <w:sz w:val="22"/>
                                      <w:szCs w:val="22"/>
                                    </w:rPr>
                                  </w:pPr>
                                </w:p>
                                <w:p w14:paraId="26A3F0D0" w14:textId="3EC0073C" w:rsidR="00D031F2" w:rsidRPr="00D031F2" w:rsidRDefault="00C44D1E" w:rsidP="00D031F2">
                                  <w:pPr>
                                    <w:rPr>
                                      <w:rFonts w:ascii="Cambria" w:hAnsi="Cambria"/>
                                    </w:rPr>
                                  </w:pPr>
                                  <w:r w:rsidRPr="00C44D1E">
                                    <w:rPr>
                                      <w:rFonts w:ascii="Calibri" w:hAnsi="Calibri"/>
                                      <w:i/>
                                      <w:color w:val="C00000"/>
                                      <w:sz w:val="22"/>
                                      <w:szCs w:val="22"/>
                                    </w:rPr>
                                    <w:t xml:space="preserve">        </w:t>
                                  </w:r>
                                  <w:bookmarkStart w:id="1" w:name="_Hlk483817744"/>
                                </w:p>
                                <w:bookmarkEnd w:id="1"/>
                                <w:p w14:paraId="65361820" w14:textId="282A6FEE" w:rsidR="00C44D1E" w:rsidRPr="00C44D1E"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54CBB7EE" id="TextBox 4" o:spid="_x0000_s1028" type="#_x0000_t202" style="position:absolute;margin-left:1.9pt;margin-top:-69.7pt;width:187.5pt;height:21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" filled="f" stroked="f">
                      <v:textbox>
                        <w:txbxContent>
                          <w:p w14:paraId="1624661A" w14:textId="1D63C900" w:rsidR="00033F39" w:rsidRDefault="00DC6D8A">
                            <w:pPr>
                              <w:pStyle w:val="NormalWeb"/>
                              <w:spacing w:before="0" w:after="0"/>
                              <w:rPr>
                                <w:rFonts w:ascii="Calibri" w:hAnsi="Calibri"/>
                                <w:color w:val="000000"/>
                                <w:sz w:val="22"/>
                                <w:szCs w:val="22"/>
                              </w:rPr>
                            </w:pPr>
                            <w:bookmarkStart w:id="3" w:name="_Hlk514335096"/>
                            <w:bookmarkEnd w:id="3"/>
                            <w:r>
                              <w:rPr>
                                <w:rFonts w:ascii="Calibri" w:hAnsi="Calibri"/>
                                <w:color w:val="000000"/>
                                <w:sz w:val="22"/>
                                <w:szCs w:val="22"/>
                              </w:rPr>
                              <w:t xml:space="preserve">Awnings are custom made to </w:t>
                            </w:r>
                            <w:r w:rsidR="00C44D1E">
                              <w:rPr>
                                <w:rFonts w:ascii="Calibri" w:hAnsi="Calibri"/>
                                <w:color w:val="000000"/>
                                <w:sz w:val="22"/>
                                <w:szCs w:val="22"/>
                              </w:rPr>
                              <w:t xml:space="preserve">your width </w:t>
                            </w:r>
                            <w:r>
                              <w:rPr>
                                <w:rFonts w:ascii="Calibri" w:hAnsi="Calibri"/>
                                <w:color w:val="000000"/>
                                <w:sz w:val="22"/>
                                <w:szCs w:val="22"/>
                              </w:rPr>
                              <w:t>measurement</w:t>
                            </w:r>
                            <w:r w:rsidR="00A56757">
                              <w:rPr>
                                <w:rFonts w:ascii="Calibri" w:hAnsi="Calibri"/>
                                <w:color w:val="000000"/>
                                <w:sz w:val="22"/>
                                <w:szCs w:val="22"/>
                              </w:rPr>
                              <w:t xml:space="preserve"> -</w:t>
                            </w:r>
                            <w:r>
                              <w:rPr>
                                <w:rFonts w:ascii="Calibri" w:hAnsi="Calibri"/>
                                <w:color w:val="000000"/>
                                <w:sz w:val="22"/>
                                <w:szCs w:val="22"/>
                              </w:rPr>
                              <w:t xml:space="preserve"> </w:t>
                            </w:r>
                            <w:r w:rsidR="00C44D1E">
                              <w:rPr>
                                <w:rFonts w:ascii="Calibri" w:hAnsi="Calibri"/>
                                <w:color w:val="000000"/>
                                <w:sz w:val="22"/>
                                <w:szCs w:val="22"/>
                              </w:rPr>
                              <w:t>maximum width of 3000mm</w:t>
                            </w:r>
                            <w:r>
                              <w:rPr>
                                <w:rFonts w:ascii="Calibri" w:hAnsi="Calibri"/>
                                <w:color w:val="000000"/>
                                <w:sz w:val="22"/>
                                <w:szCs w:val="22"/>
                              </w:rPr>
                              <w:t xml:space="preserve"> with a fixed size of 750mm high x 645mm projection x 750mm skin </w:t>
                            </w:r>
                            <w:r w:rsidR="00912C48">
                              <w:rPr>
                                <w:rFonts w:ascii="Calibri" w:hAnsi="Calibri"/>
                                <w:color w:val="000000"/>
                                <w:sz w:val="22"/>
                                <w:szCs w:val="22"/>
                              </w:rPr>
                              <w:t>@ 33 degree</w:t>
                            </w:r>
                            <w:r w:rsidR="002C20C4">
                              <w:rPr>
                                <w:rFonts w:ascii="Calibri" w:hAnsi="Calibri"/>
                                <w:color w:val="000000"/>
                                <w:sz w:val="22"/>
                                <w:szCs w:val="22"/>
                              </w:rPr>
                              <w:t>s</w:t>
                            </w:r>
                            <w:r w:rsidR="00186D75">
                              <w:rPr>
                                <w:rFonts w:ascii="Calibri" w:hAnsi="Calibri"/>
                                <w:color w:val="000000"/>
                                <w:sz w:val="22"/>
                                <w:szCs w:val="22"/>
                              </w:rPr>
                              <w:t xml:space="preserve"> angle</w:t>
                            </w:r>
                          </w:p>
                          <w:p w14:paraId="35B4DC93" w14:textId="77777777" w:rsidR="004F194B" w:rsidRDefault="004F194B">
                            <w:pPr>
                              <w:pStyle w:val="NormalWeb"/>
                              <w:spacing w:before="0" w:after="0"/>
                              <w:rPr>
                                <w:rFonts w:ascii="Calibri" w:hAnsi="Calibri"/>
                                <w:color w:val="000000"/>
                                <w:sz w:val="22"/>
                                <w:szCs w:val="22"/>
                              </w:rPr>
                            </w:pPr>
                          </w:p>
                          <w:p w14:paraId="0D6DA354" w14:textId="77777777" w:rsidR="00033F39" w:rsidRPr="00C44D1E" w:rsidRDefault="00DC6D8A">
                            <w:pPr>
                              <w:pStyle w:val="NormalWeb"/>
                              <w:spacing w:before="0" w:after="0"/>
                              <w:rPr>
                                <w:rFonts w:ascii="Calibri" w:hAnsi="Calibri"/>
                                <w:i/>
                                <w:color w:val="C00000"/>
                                <w:sz w:val="22"/>
                                <w:szCs w:val="22"/>
                              </w:rPr>
                            </w:pPr>
                            <w:r w:rsidRPr="00C44D1E">
                              <w:rPr>
                                <w:rFonts w:ascii="Calibri" w:hAnsi="Calibri"/>
                                <w:i/>
                                <w:color w:val="C00000"/>
                                <w:sz w:val="22"/>
                                <w:szCs w:val="22"/>
                              </w:rPr>
                              <w:t>Width measurement is overall including the 80mm gable roll</w:t>
                            </w:r>
                          </w:p>
                          <w:p w14:paraId="32B1A0BF" w14:textId="48708314" w:rsidR="00C44D1E" w:rsidRDefault="00C44D1E">
                            <w:pPr>
                              <w:pStyle w:val="NormalWeb"/>
                              <w:spacing w:before="0" w:after="0"/>
                              <w:rPr>
                                <w:rFonts w:ascii="Calibri" w:hAnsi="Calibri"/>
                                <w:i/>
                                <w:color w:val="C00000"/>
                                <w:sz w:val="22"/>
                                <w:szCs w:val="22"/>
                              </w:rPr>
                            </w:pPr>
                            <w:proofErr w:type="spellStart"/>
                            <w:r>
                              <w:rPr>
                                <w:rFonts w:ascii="Calibri" w:hAnsi="Calibri"/>
                                <w:i/>
                                <w:color w:val="C00000"/>
                                <w:sz w:val="22"/>
                                <w:szCs w:val="22"/>
                              </w:rPr>
                              <w:t>Eg</w:t>
                            </w:r>
                            <w:proofErr w:type="spellEnd"/>
                            <w:r>
                              <w:rPr>
                                <w:rFonts w:ascii="Calibri" w:hAnsi="Calibri"/>
                                <w:i/>
                                <w:color w:val="C00000"/>
                                <w:sz w:val="22"/>
                                <w:szCs w:val="22"/>
                              </w:rPr>
                              <w:t xml:space="preserve">: </w:t>
                            </w:r>
                            <w:r w:rsidRPr="00C44D1E">
                              <w:rPr>
                                <w:rFonts w:ascii="Calibri" w:hAnsi="Calibri"/>
                                <w:i/>
                                <w:color w:val="C00000"/>
                                <w:sz w:val="22"/>
                                <w:szCs w:val="22"/>
                              </w:rPr>
                              <w:t xml:space="preserve">Awning Size 2200mm wide – </w:t>
                            </w:r>
                            <w:r w:rsidR="00B91DD6">
                              <w:rPr>
                                <w:rFonts w:ascii="Calibri" w:hAnsi="Calibri"/>
                                <w:i/>
                                <w:color w:val="C00000"/>
                                <w:sz w:val="22"/>
                                <w:szCs w:val="22"/>
                              </w:rPr>
                              <w:t xml:space="preserve">                             </w:t>
                            </w:r>
                            <w:r w:rsidRPr="00C44D1E">
                              <w:rPr>
                                <w:rFonts w:ascii="Calibri" w:hAnsi="Calibri"/>
                                <w:i/>
                                <w:color w:val="C00000"/>
                                <w:sz w:val="22"/>
                                <w:szCs w:val="22"/>
                              </w:rPr>
                              <w:t xml:space="preserve">fit size 2120mm </w:t>
                            </w:r>
                          </w:p>
                          <w:p w14:paraId="635AF1DB" w14:textId="77777777" w:rsidR="004F194B" w:rsidRPr="00C44D1E" w:rsidRDefault="004F194B">
                            <w:pPr>
                              <w:pStyle w:val="NormalWeb"/>
                              <w:spacing w:before="0" w:after="0"/>
                              <w:rPr>
                                <w:rFonts w:ascii="Calibri" w:hAnsi="Calibri"/>
                                <w:i/>
                                <w:color w:val="C00000"/>
                                <w:sz w:val="22"/>
                                <w:szCs w:val="22"/>
                              </w:rPr>
                            </w:pPr>
                          </w:p>
                          <w:p w14:paraId="366051AF" w14:textId="77777777" w:rsidR="00D82B15"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Fit size measurement is the outside measurement for the aluminium frame </w:t>
                            </w:r>
                            <w:r>
                              <w:rPr>
                                <w:rFonts w:ascii="Calibri" w:hAnsi="Calibri"/>
                                <w:i/>
                                <w:color w:val="C00000"/>
                                <w:sz w:val="22"/>
                                <w:szCs w:val="22"/>
                              </w:rPr>
                              <w:t>including the 40mm angle for fitting</w:t>
                            </w:r>
                            <w:r w:rsidR="00D82B15">
                              <w:rPr>
                                <w:rFonts w:ascii="Calibri" w:hAnsi="Calibri"/>
                                <w:i/>
                                <w:color w:val="C00000"/>
                                <w:sz w:val="22"/>
                                <w:szCs w:val="22"/>
                              </w:rPr>
                              <w:t>.</w:t>
                            </w:r>
                          </w:p>
                          <w:p w14:paraId="7F14D0A1" w14:textId="77777777" w:rsidR="00D82B15" w:rsidRDefault="00D82B15">
                            <w:pPr>
                              <w:pStyle w:val="NormalWeb"/>
                              <w:spacing w:before="0" w:after="0"/>
                              <w:rPr>
                                <w:rFonts w:ascii="Calibri" w:hAnsi="Calibri"/>
                                <w:i/>
                                <w:color w:val="C00000"/>
                                <w:sz w:val="22"/>
                                <w:szCs w:val="22"/>
                              </w:rPr>
                            </w:pPr>
                          </w:p>
                          <w:p w14:paraId="26A3F0D0" w14:textId="3EC0073C" w:rsidR="00D031F2" w:rsidRPr="00D031F2" w:rsidRDefault="00C44D1E" w:rsidP="00D031F2">
                            <w:pPr>
                              <w:rPr>
                                <w:rFonts w:ascii="Cambria" w:hAnsi="Cambria"/>
                              </w:rPr>
                            </w:pPr>
                            <w:r w:rsidRPr="00C44D1E">
                              <w:rPr>
                                <w:rFonts w:ascii="Calibri" w:hAnsi="Calibri"/>
                                <w:i/>
                                <w:color w:val="C00000"/>
                                <w:sz w:val="22"/>
                                <w:szCs w:val="22"/>
                              </w:rPr>
                              <w:t xml:space="preserve">        </w:t>
                            </w:r>
                            <w:bookmarkStart w:id="4" w:name="_Hlk483817744"/>
                          </w:p>
                          <w:bookmarkEnd w:id="4"/>
                          <w:p w14:paraId="65361820" w14:textId="282A6FEE" w:rsidR="00C44D1E" w:rsidRPr="00C44D1E"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                                                                                               </w:t>
                            </w:r>
                          </w:p>
                        </w:txbxContent>
                      </v:textbox>
                    </v:shape>
                  </w:pict>
                </mc:Fallback>
              </mc:AlternateContent>
            </w:r>
          </w:p>
        </w:tc>
      </w:tr>
      <w:tr w:rsidR="00033F39" w14:paraId="5FD0E086"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1736C" w14:textId="77777777" w:rsidR="00033F39" w:rsidRDefault="00DC6D8A">
            <w:pPr>
              <w:spacing w:line="360" w:lineRule="auto"/>
            </w:pPr>
            <w:r>
              <w:rPr>
                <w:rFonts w:ascii="Arial" w:hAnsi="Arial" w:cs="Arial"/>
                <w:b/>
                <w:sz w:val="16"/>
                <w:szCs w:val="16"/>
              </w:rPr>
              <w:t xml:space="preserve">Name: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3985DF36" w14:textId="77777777" w:rsidR="00033F39" w:rsidRDefault="00033F39">
            <w:pPr>
              <w:spacing w:line="360" w:lineRule="auto"/>
            </w:pPr>
          </w:p>
        </w:tc>
      </w:tr>
      <w:tr w:rsidR="00033F39" w14:paraId="4A4A0D03" w14:textId="77777777">
        <w:tc>
          <w:tcPr>
            <w:tcW w:w="631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26093" w14:textId="77777777" w:rsidR="00033F39" w:rsidRDefault="00DC6D8A">
            <w:pPr>
              <w:spacing w:line="360" w:lineRule="auto"/>
            </w:pPr>
            <w:r>
              <w:rPr>
                <w:rFonts w:ascii="Arial" w:hAnsi="Arial" w:cs="Arial"/>
                <w:b/>
                <w:sz w:val="16"/>
                <w:szCs w:val="16"/>
              </w:rPr>
              <w:t xml:space="preserve">Delivery Address: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br/>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FD6D1" w14:textId="77777777" w:rsidR="00033F39" w:rsidRDefault="00033F39">
            <w:pPr>
              <w:spacing w:line="360" w:lineRule="auto"/>
              <w:rPr>
                <w:rFonts w:ascii="Arial" w:hAnsi="Arial" w:cs="Arial"/>
                <w:b/>
                <w:sz w:val="16"/>
                <w:szCs w:val="16"/>
              </w:rPr>
            </w:pPr>
          </w:p>
        </w:tc>
        <w:tc>
          <w:tcPr>
            <w:tcW w:w="684" w:type="dxa"/>
            <w:shd w:val="clear" w:color="auto" w:fill="auto"/>
            <w:tcMar>
              <w:top w:w="0" w:type="dxa"/>
              <w:left w:w="10" w:type="dxa"/>
              <w:bottom w:w="0" w:type="dxa"/>
              <w:right w:w="10" w:type="dxa"/>
            </w:tcMar>
          </w:tcPr>
          <w:p w14:paraId="7F611405" w14:textId="77777777" w:rsidR="00033F39" w:rsidRDefault="00033F39">
            <w:pPr>
              <w:spacing w:line="360" w:lineRule="auto"/>
              <w:rPr>
                <w:rFonts w:ascii="Arial" w:hAnsi="Arial" w:cs="Arial"/>
                <w:b/>
                <w:sz w:val="16"/>
                <w:szCs w:val="16"/>
              </w:rPr>
            </w:pPr>
          </w:p>
        </w:tc>
      </w:tr>
      <w:tr w:rsidR="00033F39" w14:paraId="2830DE44" w14:textId="77777777">
        <w:tc>
          <w:tcPr>
            <w:tcW w:w="6310"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1F60C" w14:textId="77777777" w:rsidR="00033F39" w:rsidRDefault="00033F39">
            <w:pPr>
              <w:rPr>
                <w:rFonts w:ascii="Arial" w:hAnsi="Arial" w:cs="Arial"/>
                <w:b/>
                <w:sz w:val="16"/>
                <w:szCs w:val="16"/>
              </w:rPr>
            </w:pP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8E88D" w14:textId="77777777" w:rsidR="00033F39" w:rsidRDefault="00DC6D8A">
            <w:pPr>
              <w:spacing w:line="360" w:lineRule="auto"/>
            </w:pPr>
            <w:r>
              <w:rPr>
                <w:rFonts w:ascii="Arial" w:hAnsi="Arial" w:cs="Arial"/>
                <w:b/>
                <w:sz w:val="16"/>
                <w:szCs w:val="16"/>
              </w:rPr>
              <w:t xml:space="preserve">Postcode: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22EE39EC" w14:textId="77777777" w:rsidR="00033F39" w:rsidRDefault="00033F39">
            <w:pPr>
              <w:spacing w:line="360" w:lineRule="auto"/>
            </w:pPr>
          </w:p>
        </w:tc>
      </w:tr>
      <w:tr w:rsidR="00033F39" w14:paraId="5159A7F9" w14:textId="77777777">
        <w:tc>
          <w:tcPr>
            <w:tcW w:w="631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B8DC6" w14:textId="77777777" w:rsidR="00033F39" w:rsidRDefault="00DC6D8A">
            <w:pPr>
              <w:spacing w:line="360" w:lineRule="auto"/>
            </w:pPr>
            <w:r>
              <w:rPr>
                <w:rFonts w:ascii="Arial" w:hAnsi="Arial" w:cs="Arial"/>
                <w:b/>
                <w:sz w:val="16"/>
                <w:szCs w:val="16"/>
              </w:rPr>
              <w:t xml:space="preserve">Phone: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AD22D" w14:textId="77777777" w:rsidR="00033F39" w:rsidRDefault="00DC6D8A">
            <w:pPr>
              <w:spacing w:line="360" w:lineRule="auto"/>
            </w:pPr>
            <w:r>
              <w:rPr>
                <w:rFonts w:ascii="Arial" w:hAnsi="Arial" w:cs="Arial"/>
                <w:b/>
                <w:sz w:val="16"/>
                <w:szCs w:val="16"/>
              </w:rPr>
              <w:t xml:space="preserve">Fax: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432DDBE5" w14:textId="77777777" w:rsidR="00033F39" w:rsidRDefault="00033F39">
            <w:pPr>
              <w:spacing w:line="360" w:lineRule="auto"/>
            </w:pPr>
          </w:p>
        </w:tc>
      </w:tr>
      <w:tr w:rsidR="00033F39" w14:paraId="6C03A74C" w14:textId="77777777">
        <w:tc>
          <w:tcPr>
            <w:tcW w:w="631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DD5BE" w14:textId="77777777" w:rsidR="00033F39" w:rsidRDefault="00033F39">
            <w:pPr>
              <w:spacing w:line="360" w:lineRule="auto"/>
              <w:rPr>
                <w:rFonts w:ascii="Arial" w:hAnsi="Arial" w:cs="Arial"/>
                <w:b/>
                <w:sz w:val="16"/>
                <w:szCs w:val="16"/>
              </w:rPr>
            </w:pP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DD582" w14:textId="77777777" w:rsidR="00033F39" w:rsidRDefault="00033F39">
            <w:pPr>
              <w:spacing w:line="360" w:lineRule="auto"/>
              <w:rPr>
                <w:rFonts w:ascii="Arial" w:hAnsi="Arial" w:cs="Arial"/>
                <w:b/>
                <w:sz w:val="16"/>
                <w:szCs w:val="16"/>
              </w:rPr>
            </w:pPr>
          </w:p>
        </w:tc>
        <w:tc>
          <w:tcPr>
            <w:tcW w:w="684" w:type="dxa"/>
            <w:shd w:val="clear" w:color="auto" w:fill="auto"/>
            <w:tcMar>
              <w:top w:w="0" w:type="dxa"/>
              <w:left w:w="10" w:type="dxa"/>
              <w:bottom w:w="0" w:type="dxa"/>
              <w:right w:w="10" w:type="dxa"/>
            </w:tcMar>
          </w:tcPr>
          <w:p w14:paraId="20049CE4" w14:textId="77777777" w:rsidR="00033F39" w:rsidRDefault="00033F39">
            <w:pPr>
              <w:spacing w:line="360" w:lineRule="auto"/>
              <w:rPr>
                <w:rFonts w:ascii="Arial" w:hAnsi="Arial" w:cs="Arial"/>
                <w:b/>
                <w:sz w:val="16"/>
                <w:szCs w:val="16"/>
              </w:rPr>
            </w:pPr>
          </w:p>
        </w:tc>
      </w:tr>
      <w:tr w:rsidR="00033F39" w14:paraId="58F5FD77"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611F5" w14:textId="77777777" w:rsidR="00033F39" w:rsidRDefault="00DC6D8A">
            <w:pPr>
              <w:spacing w:line="360" w:lineRule="auto"/>
            </w:pPr>
            <w:r>
              <w:rPr>
                <w:rFonts w:ascii="Arial" w:hAnsi="Arial" w:cs="Arial"/>
                <w:b/>
                <w:sz w:val="16"/>
                <w:szCs w:val="16"/>
              </w:rPr>
              <w:t xml:space="preserve">Email: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2C5BCDE1" w14:textId="77777777" w:rsidR="00033F39" w:rsidRDefault="00033F39">
            <w:pPr>
              <w:spacing w:line="360" w:lineRule="auto"/>
            </w:pPr>
          </w:p>
        </w:tc>
      </w:tr>
      <w:tr w:rsidR="00033F39" w14:paraId="32103D28"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99811" w14:textId="77777777" w:rsidR="00033F39" w:rsidRDefault="00033F39">
            <w:pPr>
              <w:spacing w:line="360" w:lineRule="auto"/>
              <w:rPr>
                <w:rFonts w:ascii="Arial" w:hAnsi="Arial" w:cs="Arial"/>
                <w:b/>
                <w:sz w:val="16"/>
                <w:szCs w:val="16"/>
              </w:rPr>
            </w:pPr>
          </w:p>
        </w:tc>
        <w:tc>
          <w:tcPr>
            <w:tcW w:w="684" w:type="dxa"/>
            <w:shd w:val="clear" w:color="auto" w:fill="auto"/>
            <w:tcMar>
              <w:top w:w="0" w:type="dxa"/>
              <w:left w:w="10" w:type="dxa"/>
              <w:bottom w:w="0" w:type="dxa"/>
              <w:right w:w="10" w:type="dxa"/>
            </w:tcMar>
          </w:tcPr>
          <w:p w14:paraId="3B1BBC36" w14:textId="77777777" w:rsidR="00033F39" w:rsidRDefault="00033F39">
            <w:pPr>
              <w:spacing w:line="360" w:lineRule="auto"/>
              <w:rPr>
                <w:rFonts w:ascii="Arial" w:hAnsi="Arial" w:cs="Arial"/>
                <w:b/>
                <w:sz w:val="16"/>
                <w:szCs w:val="16"/>
              </w:rPr>
            </w:pPr>
          </w:p>
        </w:tc>
      </w:tr>
      <w:tr w:rsidR="00033F39" w14:paraId="4E35395A" w14:textId="77777777">
        <w:trPr>
          <w:trHeight w:val="300"/>
        </w:trPr>
        <w:tc>
          <w:tcPr>
            <w:tcW w:w="1140" w:type="dxa"/>
            <w:tcBorders>
              <w:top w:val="single" w:sz="4" w:space="0" w:color="000000"/>
              <w:left w:val="single" w:sz="4" w:space="0" w:color="000000"/>
              <w:right w:val="single" w:sz="4" w:space="0" w:color="000000"/>
            </w:tcBorders>
            <w:shd w:val="clear" w:color="auto" w:fill="D9D9D9"/>
            <w:noWrap/>
            <w:tcMar>
              <w:top w:w="0" w:type="dxa"/>
              <w:left w:w="108" w:type="dxa"/>
              <w:bottom w:w="0" w:type="dxa"/>
              <w:right w:w="108" w:type="dxa"/>
            </w:tcMar>
            <w:vAlign w:val="bottom"/>
          </w:tcPr>
          <w:p w14:paraId="340703B2" w14:textId="77777777" w:rsidR="00033F39" w:rsidRDefault="00DC6D8A">
            <w:pPr>
              <w:suppressAutoHyphens w:val="0"/>
              <w:textAlignment w:val="auto"/>
            </w:pPr>
            <w:r>
              <w:rPr>
                <w:rFonts w:ascii="Calibri" w:hAnsi="Calibri"/>
                <w:color w:val="000000"/>
                <w:sz w:val="18"/>
                <w:szCs w:val="18"/>
              </w:rPr>
              <w:t>AWNING</w:t>
            </w:r>
          </w:p>
          <w:p w14:paraId="0C25872E"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WIDTH </w:t>
            </w:r>
            <w:proofErr w:type="gramStart"/>
            <w:r>
              <w:rPr>
                <w:rFonts w:ascii="Calibri" w:hAnsi="Calibri"/>
                <w:color w:val="000000"/>
                <w:sz w:val="18"/>
                <w:szCs w:val="18"/>
              </w:rPr>
              <w:t>in  mm</w:t>
            </w:r>
            <w:proofErr w:type="gramEnd"/>
          </w:p>
        </w:tc>
        <w:tc>
          <w:tcPr>
            <w:tcW w:w="1247"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16BF9614" w14:textId="77777777" w:rsidR="00033F39" w:rsidRDefault="00DC6D8A">
            <w:pPr>
              <w:suppressAutoHyphens w:val="0"/>
              <w:textAlignment w:val="auto"/>
            </w:pPr>
            <w:r>
              <w:rPr>
                <w:rFonts w:ascii="Calibri" w:hAnsi="Calibri"/>
                <w:color w:val="000000"/>
                <w:sz w:val="18"/>
                <w:szCs w:val="18"/>
              </w:rPr>
              <w:t>CORRUGATED</w:t>
            </w:r>
          </w:p>
          <w:p w14:paraId="4EED30BE" w14:textId="77777777" w:rsidR="00033F39" w:rsidRDefault="00DC6D8A">
            <w:pPr>
              <w:suppressAutoHyphens w:val="0"/>
              <w:textAlignment w:val="auto"/>
            </w:pPr>
            <w:r>
              <w:rPr>
                <w:rFonts w:ascii="Calibri" w:hAnsi="Calibri"/>
                <w:color w:val="000000"/>
                <w:sz w:val="18"/>
                <w:szCs w:val="18"/>
              </w:rPr>
              <w:t>STANDARD</w:t>
            </w:r>
          </w:p>
          <w:p w14:paraId="7C73BAB1" w14:textId="77777777" w:rsidR="00033F39" w:rsidRDefault="00DC6D8A">
            <w:pPr>
              <w:suppressAutoHyphens w:val="0"/>
              <w:textAlignment w:val="auto"/>
            </w:pPr>
            <w:r>
              <w:rPr>
                <w:rFonts w:ascii="Calibri" w:hAnsi="Calibri"/>
                <w:color w:val="000000"/>
                <w:sz w:val="18"/>
                <w:szCs w:val="18"/>
              </w:rPr>
              <w:t>COLOUR</w:t>
            </w:r>
          </w:p>
        </w:tc>
        <w:tc>
          <w:tcPr>
            <w:tcW w:w="1247"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7ECE180D" w14:textId="77777777" w:rsidR="00033F39" w:rsidRDefault="00DC6D8A">
            <w:pPr>
              <w:suppressAutoHyphens w:val="0"/>
              <w:textAlignment w:val="auto"/>
            </w:pPr>
            <w:r>
              <w:rPr>
                <w:rFonts w:ascii="Calibri" w:hAnsi="Calibri"/>
                <w:color w:val="000000"/>
                <w:sz w:val="18"/>
                <w:szCs w:val="18"/>
              </w:rPr>
              <w:t>CORRUGATED</w:t>
            </w:r>
          </w:p>
          <w:p w14:paraId="437D9F63"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SMALL/MINI</w:t>
            </w:r>
          </w:p>
          <w:p w14:paraId="45586BC3" w14:textId="77777777" w:rsidR="00033F39" w:rsidRDefault="00DC6D8A">
            <w:pPr>
              <w:suppressAutoHyphens w:val="0"/>
              <w:textAlignment w:val="auto"/>
            </w:pPr>
            <w:r>
              <w:rPr>
                <w:rFonts w:ascii="Calibri" w:hAnsi="Calibri"/>
                <w:color w:val="000000"/>
                <w:sz w:val="18"/>
                <w:szCs w:val="18"/>
              </w:rPr>
              <w:t>COLOUR</w:t>
            </w:r>
          </w:p>
        </w:tc>
        <w:tc>
          <w:tcPr>
            <w:tcW w:w="1152"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6C2AE6A9" w14:textId="77777777" w:rsidR="00033F39" w:rsidRDefault="00DC6D8A">
            <w:pPr>
              <w:suppressAutoHyphens w:val="0"/>
              <w:textAlignment w:val="auto"/>
            </w:pPr>
            <w:r>
              <w:rPr>
                <w:rFonts w:ascii="Calibri" w:hAnsi="Calibri"/>
                <w:color w:val="000000"/>
                <w:sz w:val="18"/>
                <w:szCs w:val="18"/>
              </w:rPr>
              <w:t>ALUMINIUM</w:t>
            </w:r>
          </w:p>
          <w:p w14:paraId="44DFE4E5"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FRAME</w:t>
            </w:r>
          </w:p>
          <w:p w14:paraId="5C5CF6A3" w14:textId="77777777" w:rsidR="00033F39" w:rsidRDefault="00DC6D8A">
            <w:pPr>
              <w:suppressAutoHyphens w:val="0"/>
              <w:textAlignment w:val="auto"/>
            </w:pPr>
            <w:r>
              <w:rPr>
                <w:rFonts w:ascii="Calibri" w:hAnsi="Calibri"/>
                <w:color w:val="000000"/>
                <w:sz w:val="18"/>
                <w:szCs w:val="18"/>
              </w:rPr>
              <w:t>COLOUR</w:t>
            </w:r>
          </w:p>
        </w:tc>
        <w:tc>
          <w:tcPr>
            <w:tcW w:w="1576" w:type="dxa"/>
            <w:gridSpan w:val="2"/>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756EB60F"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STANDARD </w:t>
            </w:r>
          </w:p>
          <w:p w14:paraId="334B5E67"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OPEN SIDES/ENDS</w:t>
            </w:r>
          </w:p>
        </w:tc>
        <w:tc>
          <w:tcPr>
            <w:tcW w:w="1340"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6D71601E"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CURVED </w:t>
            </w:r>
          </w:p>
          <w:p w14:paraId="318162C6"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OPEN SIDES/ENDS</w:t>
            </w:r>
          </w:p>
        </w:tc>
        <w:tc>
          <w:tcPr>
            <w:tcW w:w="1142"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4BB713C8" w14:textId="77777777" w:rsidR="00033F39" w:rsidRDefault="00DC6D8A">
            <w:pPr>
              <w:suppressAutoHyphens w:val="0"/>
              <w:textAlignment w:val="auto"/>
            </w:pPr>
            <w:r>
              <w:rPr>
                <w:rFonts w:ascii="Calibri" w:hAnsi="Calibri"/>
                <w:color w:val="000000"/>
                <w:sz w:val="18"/>
                <w:szCs w:val="18"/>
              </w:rPr>
              <w:t>ALUMINIUM STATTED</w:t>
            </w:r>
          </w:p>
          <w:p w14:paraId="497EAEEE"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SIDES/ENDS</w:t>
            </w:r>
          </w:p>
        </w:tc>
        <w:tc>
          <w:tcPr>
            <w:tcW w:w="1612"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1C09C10C" w14:textId="77777777" w:rsidR="00033F39" w:rsidRDefault="00DC6D8A">
            <w:pPr>
              <w:suppressAutoHyphens w:val="0"/>
              <w:textAlignment w:val="auto"/>
            </w:pPr>
            <w:r>
              <w:rPr>
                <w:rFonts w:ascii="Calibri" w:hAnsi="Calibri"/>
                <w:color w:val="000000"/>
                <w:sz w:val="18"/>
                <w:szCs w:val="18"/>
              </w:rPr>
              <w:t xml:space="preserve">ALUMINIUM </w:t>
            </w:r>
          </w:p>
          <w:p w14:paraId="3D3FA201"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CURVED SLATTED SIDES/ENDS            </w:t>
            </w:r>
          </w:p>
        </w:tc>
        <w:tc>
          <w:tcPr>
            <w:tcW w:w="2410" w:type="dxa"/>
            <w:gridSpan w:val="2"/>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4D36E67D" w14:textId="77777777" w:rsidR="00033F39" w:rsidRDefault="00033F39">
            <w:pPr>
              <w:suppressAutoHyphens w:val="0"/>
              <w:textAlignment w:val="auto"/>
              <w:rPr>
                <w:rFonts w:ascii="Calibri" w:hAnsi="Calibri"/>
                <w:color w:val="000000"/>
                <w:sz w:val="18"/>
                <w:szCs w:val="18"/>
              </w:rPr>
            </w:pPr>
          </w:p>
        </w:tc>
      </w:tr>
      <w:tr w:rsidR="00033F39" w14:paraId="3B1010E6" w14:textId="77777777">
        <w:trPr>
          <w:trHeight w:val="300"/>
        </w:trPr>
        <w:tc>
          <w:tcPr>
            <w:tcW w:w="1140" w:type="dxa"/>
            <w:tcBorders>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6AE619C5" w14:textId="77777777" w:rsidR="00033F39" w:rsidRDefault="00033F39">
            <w:pPr>
              <w:suppressAutoHyphens w:val="0"/>
              <w:textAlignment w:val="auto"/>
              <w:rPr>
                <w:rFonts w:ascii="Calibri" w:hAnsi="Calibri"/>
                <w:color w:val="000000"/>
                <w:sz w:val="18"/>
                <w:szCs w:val="18"/>
              </w:rPr>
            </w:pPr>
          </w:p>
        </w:tc>
        <w:tc>
          <w:tcPr>
            <w:tcW w:w="1247"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18777FDF" w14:textId="77777777" w:rsidR="00033F39" w:rsidRDefault="00033F39">
            <w:pPr>
              <w:suppressAutoHyphens w:val="0"/>
              <w:textAlignment w:val="auto"/>
              <w:rPr>
                <w:rFonts w:ascii="Calibri" w:hAnsi="Calibri"/>
                <w:color w:val="000000"/>
                <w:sz w:val="18"/>
                <w:szCs w:val="18"/>
              </w:rPr>
            </w:pPr>
          </w:p>
        </w:tc>
        <w:tc>
          <w:tcPr>
            <w:tcW w:w="1247"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3B7157AB" w14:textId="77777777" w:rsidR="00033F39" w:rsidRDefault="00033F39">
            <w:pPr>
              <w:suppressAutoHyphens w:val="0"/>
              <w:textAlignment w:val="auto"/>
              <w:rPr>
                <w:rFonts w:ascii="Calibri" w:hAnsi="Calibri"/>
                <w:color w:val="000000"/>
                <w:sz w:val="20"/>
                <w:szCs w:val="20"/>
              </w:rPr>
            </w:pPr>
          </w:p>
        </w:tc>
        <w:tc>
          <w:tcPr>
            <w:tcW w:w="1152"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063D03CE" w14:textId="77777777" w:rsidR="00033F39" w:rsidRDefault="00033F39">
            <w:pPr>
              <w:suppressAutoHyphens w:val="0"/>
              <w:textAlignment w:val="auto"/>
              <w:rPr>
                <w:rFonts w:ascii="Calibri" w:hAnsi="Calibri"/>
                <w:color w:val="000000"/>
                <w:sz w:val="18"/>
                <w:szCs w:val="18"/>
              </w:rPr>
            </w:pPr>
          </w:p>
        </w:tc>
        <w:tc>
          <w:tcPr>
            <w:tcW w:w="1576" w:type="dxa"/>
            <w:gridSpan w:val="2"/>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6DC7B0A7" w14:textId="77777777" w:rsidR="00033F39" w:rsidRDefault="00033F39">
            <w:pPr>
              <w:suppressAutoHyphens w:val="0"/>
              <w:textAlignment w:val="auto"/>
              <w:rPr>
                <w:rFonts w:ascii="Calibri" w:hAnsi="Calibri"/>
                <w:color w:val="000000"/>
                <w:sz w:val="18"/>
                <w:szCs w:val="18"/>
              </w:rPr>
            </w:pPr>
          </w:p>
        </w:tc>
        <w:tc>
          <w:tcPr>
            <w:tcW w:w="1340"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20D0E710" w14:textId="77777777" w:rsidR="00033F39" w:rsidRDefault="00033F39">
            <w:pPr>
              <w:suppressAutoHyphens w:val="0"/>
              <w:textAlignment w:val="auto"/>
              <w:rPr>
                <w:rFonts w:ascii="Calibri" w:hAnsi="Calibri"/>
                <w:color w:val="000000"/>
                <w:sz w:val="18"/>
                <w:szCs w:val="18"/>
              </w:rPr>
            </w:pPr>
          </w:p>
        </w:tc>
        <w:tc>
          <w:tcPr>
            <w:tcW w:w="1142"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093D15FA" w14:textId="77777777" w:rsidR="00033F39" w:rsidRDefault="00033F39">
            <w:pPr>
              <w:suppressAutoHyphens w:val="0"/>
              <w:textAlignment w:val="auto"/>
              <w:rPr>
                <w:rFonts w:ascii="Calibri" w:hAnsi="Calibri"/>
                <w:color w:val="000000"/>
                <w:sz w:val="20"/>
                <w:szCs w:val="20"/>
              </w:rPr>
            </w:pPr>
          </w:p>
        </w:tc>
        <w:tc>
          <w:tcPr>
            <w:tcW w:w="1612"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0780BE0A" w14:textId="77777777" w:rsidR="00033F39" w:rsidRDefault="00033F39">
            <w:pPr>
              <w:suppressAutoHyphens w:val="0"/>
              <w:textAlignment w:val="auto"/>
              <w:rPr>
                <w:rFonts w:ascii="Calibri" w:hAnsi="Calibri"/>
                <w:color w:val="000000"/>
                <w:sz w:val="18"/>
                <w:szCs w:val="18"/>
              </w:rPr>
            </w:pPr>
          </w:p>
        </w:tc>
        <w:tc>
          <w:tcPr>
            <w:tcW w:w="2410" w:type="dxa"/>
            <w:gridSpan w:val="2"/>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71072B2B" w14:textId="77777777" w:rsidR="00033F39" w:rsidRDefault="00033F39">
            <w:pPr>
              <w:suppressAutoHyphens w:val="0"/>
              <w:textAlignment w:val="auto"/>
              <w:rPr>
                <w:rFonts w:ascii="Calibri" w:hAnsi="Calibri"/>
                <w:color w:val="000000"/>
                <w:sz w:val="18"/>
                <w:szCs w:val="18"/>
              </w:rPr>
            </w:pPr>
          </w:p>
        </w:tc>
      </w:tr>
      <w:tr w:rsidR="00033F39" w14:paraId="65CD2D3B"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652031"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2C90F36F"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4FD7B81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right w:val="single" w:sz="4" w:space="0" w:color="000000"/>
            </w:tcBorders>
            <w:shd w:val="clear" w:color="auto" w:fill="auto"/>
            <w:noWrap/>
            <w:tcMar>
              <w:top w:w="0" w:type="dxa"/>
              <w:left w:w="108" w:type="dxa"/>
              <w:bottom w:w="0" w:type="dxa"/>
              <w:right w:w="108" w:type="dxa"/>
            </w:tcMar>
            <w:vAlign w:val="bottom"/>
          </w:tcPr>
          <w:p w14:paraId="21BD871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right w:val="single" w:sz="4" w:space="0" w:color="000000"/>
            </w:tcBorders>
            <w:shd w:val="clear" w:color="auto" w:fill="auto"/>
            <w:noWrap/>
            <w:tcMar>
              <w:top w:w="0" w:type="dxa"/>
              <w:left w:w="108" w:type="dxa"/>
              <w:bottom w:w="0" w:type="dxa"/>
              <w:right w:w="108" w:type="dxa"/>
            </w:tcMar>
            <w:vAlign w:val="bottom"/>
          </w:tcPr>
          <w:p w14:paraId="7EF39307"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right w:val="single" w:sz="4" w:space="0" w:color="000000"/>
            </w:tcBorders>
            <w:shd w:val="clear" w:color="auto" w:fill="auto"/>
            <w:noWrap/>
            <w:tcMar>
              <w:top w:w="0" w:type="dxa"/>
              <w:left w:w="108" w:type="dxa"/>
              <w:bottom w:w="0" w:type="dxa"/>
              <w:right w:w="108" w:type="dxa"/>
            </w:tcMar>
            <w:vAlign w:val="bottom"/>
          </w:tcPr>
          <w:p w14:paraId="615C7D69"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w:t>
            </w:r>
          </w:p>
        </w:tc>
        <w:tc>
          <w:tcPr>
            <w:tcW w:w="1142" w:type="dxa"/>
            <w:tcBorders>
              <w:right w:val="single" w:sz="4" w:space="0" w:color="000000"/>
            </w:tcBorders>
            <w:shd w:val="clear" w:color="auto" w:fill="auto"/>
            <w:noWrap/>
            <w:tcMar>
              <w:top w:w="0" w:type="dxa"/>
              <w:left w:w="108" w:type="dxa"/>
              <w:bottom w:w="0" w:type="dxa"/>
              <w:right w:w="108" w:type="dxa"/>
            </w:tcMar>
            <w:vAlign w:val="bottom"/>
          </w:tcPr>
          <w:p w14:paraId="3444076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right w:val="single" w:sz="4" w:space="0" w:color="000000"/>
            </w:tcBorders>
            <w:shd w:val="clear" w:color="auto" w:fill="auto"/>
            <w:noWrap/>
            <w:tcMar>
              <w:top w:w="0" w:type="dxa"/>
              <w:left w:w="108" w:type="dxa"/>
              <w:bottom w:w="0" w:type="dxa"/>
              <w:right w:w="108" w:type="dxa"/>
            </w:tcMar>
            <w:vAlign w:val="bottom"/>
          </w:tcPr>
          <w:p w14:paraId="30DBCCBC"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right w:val="single" w:sz="4" w:space="0" w:color="000000"/>
            </w:tcBorders>
            <w:shd w:val="clear" w:color="auto" w:fill="auto"/>
            <w:noWrap/>
            <w:tcMar>
              <w:top w:w="0" w:type="dxa"/>
              <w:left w:w="108" w:type="dxa"/>
              <w:bottom w:w="0" w:type="dxa"/>
              <w:right w:w="108" w:type="dxa"/>
            </w:tcMar>
            <w:vAlign w:val="bottom"/>
          </w:tcPr>
          <w:p w14:paraId="7B4A207C"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697C4ED5"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4D17C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9559D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A3C02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0F8377"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334A4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0B4EAF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4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A7050A"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78F50D"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5DB1D7"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1B6AF1EE"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E93764"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6DFED46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6426CABB"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right w:val="single" w:sz="4" w:space="0" w:color="000000"/>
            </w:tcBorders>
            <w:shd w:val="clear" w:color="auto" w:fill="auto"/>
            <w:noWrap/>
            <w:tcMar>
              <w:top w:w="0" w:type="dxa"/>
              <w:left w:w="108" w:type="dxa"/>
              <w:bottom w:w="0" w:type="dxa"/>
              <w:right w:w="108" w:type="dxa"/>
            </w:tcMar>
            <w:vAlign w:val="bottom"/>
          </w:tcPr>
          <w:p w14:paraId="3F3C500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right w:val="single" w:sz="4" w:space="0" w:color="000000"/>
            </w:tcBorders>
            <w:shd w:val="clear" w:color="auto" w:fill="auto"/>
            <w:noWrap/>
            <w:tcMar>
              <w:top w:w="0" w:type="dxa"/>
              <w:left w:w="108" w:type="dxa"/>
              <w:bottom w:w="0" w:type="dxa"/>
              <w:right w:w="108" w:type="dxa"/>
            </w:tcMar>
            <w:vAlign w:val="bottom"/>
          </w:tcPr>
          <w:p w14:paraId="07D6420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right w:val="single" w:sz="4" w:space="0" w:color="000000"/>
            </w:tcBorders>
            <w:shd w:val="clear" w:color="auto" w:fill="auto"/>
            <w:noWrap/>
            <w:tcMar>
              <w:top w:w="0" w:type="dxa"/>
              <w:left w:w="108" w:type="dxa"/>
              <w:bottom w:w="0" w:type="dxa"/>
              <w:right w:w="108" w:type="dxa"/>
            </w:tcMar>
            <w:vAlign w:val="bottom"/>
          </w:tcPr>
          <w:p w14:paraId="41AFF69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42" w:type="dxa"/>
            <w:tcBorders>
              <w:right w:val="single" w:sz="4" w:space="0" w:color="000000"/>
            </w:tcBorders>
            <w:shd w:val="clear" w:color="auto" w:fill="auto"/>
            <w:noWrap/>
            <w:tcMar>
              <w:top w:w="0" w:type="dxa"/>
              <w:left w:w="108" w:type="dxa"/>
              <w:bottom w:w="0" w:type="dxa"/>
              <w:right w:w="108" w:type="dxa"/>
            </w:tcMar>
            <w:vAlign w:val="bottom"/>
          </w:tcPr>
          <w:p w14:paraId="1692BAFF"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right w:val="single" w:sz="4" w:space="0" w:color="000000"/>
            </w:tcBorders>
            <w:shd w:val="clear" w:color="auto" w:fill="auto"/>
            <w:noWrap/>
            <w:tcMar>
              <w:top w:w="0" w:type="dxa"/>
              <w:left w:w="108" w:type="dxa"/>
              <w:bottom w:w="0" w:type="dxa"/>
              <w:right w:w="108" w:type="dxa"/>
            </w:tcMar>
            <w:vAlign w:val="bottom"/>
          </w:tcPr>
          <w:p w14:paraId="161C8375"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right w:val="single" w:sz="4" w:space="0" w:color="000000"/>
            </w:tcBorders>
            <w:shd w:val="clear" w:color="auto" w:fill="auto"/>
            <w:noWrap/>
            <w:tcMar>
              <w:top w:w="0" w:type="dxa"/>
              <w:left w:w="108" w:type="dxa"/>
              <w:bottom w:w="0" w:type="dxa"/>
              <w:right w:w="108" w:type="dxa"/>
            </w:tcMar>
            <w:vAlign w:val="bottom"/>
          </w:tcPr>
          <w:p w14:paraId="5EEBE98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26378C35"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D0040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37BF8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BBC4C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78262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5CCB0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E4FCF1"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4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C8950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08E69C"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83BEB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57D6A976"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0A830E" w14:textId="6F028120" w:rsidR="00033F39" w:rsidRDefault="00DC6D8A">
            <w:pPr>
              <w:suppressAutoHyphens w:val="0"/>
              <w:textAlignment w:val="auto"/>
              <w:rPr>
                <w:rFonts w:ascii="Calibri" w:hAnsi="Calibri"/>
                <w:color w:val="000000"/>
                <w:sz w:val="22"/>
                <w:szCs w:val="22"/>
              </w:rPr>
            </w:pPr>
            <w:bookmarkStart w:id="2" w:name="RANGE!B30"/>
            <w:r>
              <w:rPr>
                <w:rFonts w:ascii="Calibri" w:hAnsi="Calibri"/>
                <w:color w:val="000000"/>
                <w:sz w:val="22"/>
                <w:szCs w:val="22"/>
              </w:rPr>
              <w:t> </w:t>
            </w:r>
            <w:bookmarkEnd w:id="2"/>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7A527398" w14:textId="77777777" w:rsidR="00033F39" w:rsidRDefault="00DC6D8A">
            <w:pPr>
              <w:suppressAutoHyphens w:val="0"/>
              <w:textAlignment w:val="auto"/>
              <w:rPr>
                <w:rFonts w:ascii="Calibri" w:hAnsi="Calibri"/>
                <w:color w:val="000000"/>
                <w:sz w:val="22"/>
                <w:szCs w:val="22"/>
              </w:rPr>
            </w:pPr>
            <w:bookmarkStart w:id="3" w:name="RANGE!C30"/>
            <w:r>
              <w:rPr>
                <w:rFonts w:ascii="Calibri" w:hAnsi="Calibri"/>
                <w:color w:val="000000"/>
                <w:sz w:val="22"/>
                <w:szCs w:val="22"/>
              </w:rPr>
              <w:t> </w:t>
            </w:r>
            <w:bookmarkEnd w:id="3"/>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4829814F" w14:textId="77777777" w:rsidR="00033F39" w:rsidRDefault="00DC6D8A">
            <w:pPr>
              <w:suppressAutoHyphens w:val="0"/>
              <w:textAlignment w:val="auto"/>
              <w:rPr>
                <w:rFonts w:ascii="Calibri" w:hAnsi="Calibri"/>
                <w:color w:val="000000"/>
                <w:sz w:val="22"/>
                <w:szCs w:val="22"/>
              </w:rPr>
            </w:pPr>
            <w:bookmarkStart w:id="4" w:name="RANGE!D30"/>
            <w:r>
              <w:rPr>
                <w:rFonts w:ascii="Calibri" w:hAnsi="Calibri"/>
                <w:color w:val="000000"/>
                <w:sz w:val="22"/>
                <w:szCs w:val="22"/>
              </w:rPr>
              <w:t> </w:t>
            </w:r>
            <w:bookmarkEnd w:id="4"/>
          </w:p>
        </w:tc>
        <w:tc>
          <w:tcPr>
            <w:tcW w:w="1152" w:type="dxa"/>
            <w:tcBorders>
              <w:right w:val="single" w:sz="4" w:space="0" w:color="000000"/>
            </w:tcBorders>
            <w:shd w:val="clear" w:color="auto" w:fill="auto"/>
            <w:noWrap/>
            <w:tcMar>
              <w:top w:w="0" w:type="dxa"/>
              <w:left w:w="108" w:type="dxa"/>
              <w:bottom w:w="0" w:type="dxa"/>
              <w:right w:w="108" w:type="dxa"/>
            </w:tcMar>
            <w:vAlign w:val="bottom"/>
          </w:tcPr>
          <w:p w14:paraId="7B528D8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right w:val="single" w:sz="4" w:space="0" w:color="000000"/>
            </w:tcBorders>
            <w:shd w:val="clear" w:color="auto" w:fill="auto"/>
            <w:noWrap/>
            <w:tcMar>
              <w:top w:w="0" w:type="dxa"/>
              <w:left w:w="108" w:type="dxa"/>
              <w:bottom w:w="0" w:type="dxa"/>
              <w:right w:w="108" w:type="dxa"/>
            </w:tcMar>
            <w:vAlign w:val="bottom"/>
          </w:tcPr>
          <w:p w14:paraId="290CB8CE" w14:textId="77777777" w:rsidR="00033F39" w:rsidRDefault="00DC6D8A">
            <w:pPr>
              <w:suppressAutoHyphens w:val="0"/>
              <w:textAlignment w:val="auto"/>
              <w:rPr>
                <w:rFonts w:ascii="Calibri" w:hAnsi="Calibri"/>
                <w:color w:val="000000"/>
                <w:sz w:val="22"/>
                <w:szCs w:val="22"/>
              </w:rPr>
            </w:pPr>
            <w:bookmarkStart w:id="5" w:name="RANGE!F30"/>
            <w:r>
              <w:rPr>
                <w:rFonts w:ascii="Calibri" w:hAnsi="Calibri"/>
                <w:color w:val="000000"/>
                <w:sz w:val="22"/>
                <w:szCs w:val="22"/>
              </w:rPr>
              <w:t> </w:t>
            </w:r>
            <w:bookmarkEnd w:id="5"/>
          </w:p>
        </w:tc>
        <w:tc>
          <w:tcPr>
            <w:tcW w:w="1340" w:type="dxa"/>
            <w:tcBorders>
              <w:right w:val="single" w:sz="4" w:space="0" w:color="000000"/>
            </w:tcBorders>
            <w:shd w:val="clear" w:color="auto" w:fill="auto"/>
            <w:noWrap/>
            <w:tcMar>
              <w:top w:w="0" w:type="dxa"/>
              <w:left w:w="108" w:type="dxa"/>
              <w:bottom w:w="0" w:type="dxa"/>
              <w:right w:w="108" w:type="dxa"/>
            </w:tcMar>
            <w:vAlign w:val="bottom"/>
          </w:tcPr>
          <w:p w14:paraId="681A9060" w14:textId="77777777" w:rsidR="00033F39" w:rsidRDefault="00DC6D8A">
            <w:pPr>
              <w:suppressAutoHyphens w:val="0"/>
              <w:textAlignment w:val="auto"/>
              <w:rPr>
                <w:rFonts w:ascii="Calibri" w:hAnsi="Calibri"/>
                <w:color w:val="000000"/>
                <w:sz w:val="22"/>
                <w:szCs w:val="22"/>
              </w:rPr>
            </w:pPr>
            <w:bookmarkStart w:id="6" w:name="RANGE!G30"/>
            <w:r>
              <w:rPr>
                <w:rFonts w:ascii="Calibri" w:hAnsi="Calibri"/>
                <w:color w:val="000000"/>
                <w:sz w:val="22"/>
                <w:szCs w:val="22"/>
              </w:rPr>
              <w:t> </w:t>
            </w:r>
            <w:bookmarkEnd w:id="6"/>
          </w:p>
        </w:tc>
        <w:tc>
          <w:tcPr>
            <w:tcW w:w="1142" w:type="dxa"/>
            <w:tcBorders>
              <w:right w:val="single" w:sz="4" w:space="0" w:color="000000"/>
            </w:tcBorders>
            <w:shd w:val="clear" w:color="auto" w:fill="auto"/>
            <w:noWrap/>
            <w:tcMar>
              <w:top w:w="0" w:type="dxa"/>
              <w:left w:w="108" w:type="dxa"/>
              <w:bottom w:w="0" w:type="dxa"/>
              <w:right w:w="108" w:type="dxa"/>
            </w:tcMar>
            <w:vAlign w:val="bottom"/>
          </w:tcPr>
          <w:p w14:paraId="5E218F0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right w:val="single" w:sz="4" w:space="0" w:color="000000"/>
            </w:tcBorders>
            <w:shd w:val="clear" w:color="auto" w:fill="auto"/>
            <w:noWrap/>
            <w:tcMar>
              <w:top w:w="0" w:type="dxa"/>
              <w:left w:w="108" w:type="dxa"/>
              <w:bottom w:w="0" w:type="dxa"/>
              <w:right w:w="108" w:type="dxa"/>
            </w:tcMar>
            <w:vAlign w:val="bottom"/>
          </w:tcPr>
          <w:p w14:paraId="48793625"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right w:val="single" w:sz="4" w:space="0" w:color="000000"/>
            </w:tcBorders>
            <w:shd w:val="clear" w:color="auto" w:fill="auto"/>
            <w:noWrap/>
            <w:tcMar>
              <w:top w:w="0" w:type="dxa"/>
              <w:left w:w="108" w:type="dxa"/>
              <w:bottom w:w="0" w:type="dxa"/>
              <w:right w:w="108" w:type="dxa"/>
            </w:tcMar>
            <w:vAlign w:val="bottom"/>
          </w:tcPr>
          <w:p w14:paraId="6D1EF62A"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490E3B1E"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2FE59D" w14:textId="4C111CF6" w:rsidR="00033F39" w:rsidRDefault="00DC6D8A">
            <w:pPr>
              <w:suppressAutoHyphens w:val="0"/>
              <w:textAlignment w:val="auto"/>
              <w:rPr>
                <w:rFonts w:ascii="Calibri" w:hAnsi="Calibri"/>
                <w:color w:val="000000"/>
                <w:sz w:val="22"/>
                <w:szCs w:val="22"/>
              </w:rPr>
            </w:pPr>
            <w:bookmarkStart w:id="7" w:name="RANGE!B31"/>
            <w:r>
              <w:rPr>
                <w:rFonts w:ascii="Calibri" w:hAnsi="Calibri"/>
                <w:color w:val="000000"/>
                <w:sz w:val="22"/>
                <w:szCs w:val="22"/>
              </w:rPr>
              <w:t> </w:t>
            </w:r>
            <w:bookmarkEnd w:id="7"/>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889866" w14:textId="77777777" w:rsidR="00033F39" w:rsidRDefault="00DC6D8A">
            <w:pPr>
              <w:suppressAutoHyphens w:val="0"/>
              <w:textAlignment w:val="auto"/>
              <w:rPr>
                <w:rFonts w:ascii="Calibri" w:hAnsi="Calibri"/>
                <w:color w:val="000000"/>
                <w:sz w:val="22"/>
                <w:szCs w:val="22"/>
              </w:rPr>
            </w:pPr>
            <w:bookmarkStart w:id="8" w:name="RANGE!C31"/>
            <w:r>
              <w:rPr>
                <w:rFonts w:ascii="Calibri" w:hAnsi="Calibri"/>
                <w:color w:val="000000"/>
                <w:sz w:val="22"/>
                <w:szCs w:val="22"/>
              </w:rPr>
              <w:t> </w:t>
            </w:r>
            <w:bookmarkEnd w:id="8"/>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4B24CB" w14:textId="77777777" w:rsidR="00033F39" w:rsidRDefault="00DC6D8A">
            <w:pPr>
              <w:suppressAutoHyphens w:val="0"/>
              <w:textAlignment w:val="auto"/>
              <w:rPr>
                <w:rFonts w:ascii="Calibri" w:hAnsi="Calibri"/>
                <w:color w:val="000000"/>
                <w:sz w:val="22"/>
                <w:szCs w:val="22"/>
              </w:rPr>
            </w:pPr>
            <w:bookmarkStart w:id="9" w:name="RANGE!D31"/>
            <w:r>
              <w:rPr>
                <w:rFonts w:ascii="Calibri" w:hAnsi="Calibri"/>
                <w:color w:val="000000"/>
                <w:sz w:val="22"/>
                <w:szCs w:val="22"/>
              </w:rPr>
              <w:t> </w:t>
            </w:r>
            <w:bookmarkEnd w:id="9"/>
          </w:p>
        </w:tc>
        <w:tc>
          <w:tcPr>
            <w:tcW w:w="11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CF723D"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5E569D" w14:textId="77777777" w:rsidR="00033F39" w:rsidRDefault="00DC6D8A">
            <w:pPr>
              <w:suppressAutoHyphens w:val="0"/>
              <w:textAlignment w:val="auto"/>
              <w:rPr>
                <w:rFonts w:ascii="Calibri" w:hAnsi="Calibri"/>
                <w:color w:val="000000"/>
                <w:sz w:val="22"/>
                <w:szCs w:val="22"/>
              </w:rPr>
            </w:pPr>
            <w:bookmarkStart w:id="10" w:name="RANGE!F31"/>
            <w:r>
              <w:rPr>
                <w:rFonts w:ascii="Calibri" w:hAnsi="Calibri"/>
                <w:color w:val="000000"/>
                <w:sz w:val="22"/>
                <w:szCs w:val="22"/>
              </w:rPr>
              <w:t> </w:t>
            </w:r>
            <w:bookmarkEnd w:id="10"/>
          </w:p>
        </w:tc>
        <w:tc>
          <w:tcPr>
            <w:tcW w:w="13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2DB7AE" w14:textId="77777777" w:rsidR="00033F39" w:rsidRDefault="00DC6D8A">
            <w:pPr>
              <w:suppressAutoHyphens w:val="0"/>
              <w:textAlignment w:val="auto"/>
              <w:rPr>
                <w:rFonts w:ascii="Calibri" w:hAnsi="Calibri"/>
                <w:color w:val="000000"/>
                <w:sz w:val="22"/>
                <w:szCs w:val="22"/>
              </w:rPr>
            </w:pPr>
            <w:bookmarkStart w:id="11" w:name="RANGE!G31"/>
            <w:r>
              <w:rPr>
                <w:rFonts w:ascii="Calibri" w:hAnsi="Calibri"/>
                <w:color w:val="000000"/>
                <w:sz w:val="22"/>
                <w:szCs w:val="22"/>
              </w:rPr>
              <w:t> </w:t>
            </w:r>
            <w:bookmarkEnd w:id="11"/>
          </w:p>
        </w:tc>
        <w:tc>
          <w:tcPr>
            <w:tcW w:w="114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EC3E6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22544D"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08DCE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245FBB77"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FEBB26" w14:textId="4E0817FD" w:rsidR="00033F39" w:rsidRDefault="00DC6D8A">
            <w:pPr>
              <w:suppressAutoHyphens w:val="0"/>
              <w:textAlignment w:val="auto"/>
              <w:rPr>
                <w:rFonts w:ascii="Calibri" w:hAnsi="Calibri"/>
                <w:color w:val="000000"/>
                <w:sz w:val="22"/>
                <w:szCs w:val="22"/>
              </w:rPr>
            </w:pPr>
            <w:bookmarkStart w:id="12" w:name="RANGE!B32"/>
            <w:r>
              <w:rPr>
                <w:rFonts w:ascii="Calibri" w:hAnsi="Calibri"/>
                <w:color w:val="000000"/>
                <w:sz w:val="22"/>
                <w:szCs w:val="22"/>
              </w:rPr>
              <w:t> </w:t>
            </w:r>
            <w:bookmarkEnd w:id="12"/>
          </w:p>
        </w:tc>
        <w:tc>
          <w:tcPr>
            <w:tcW w:w="124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5E850F" w14:textId="77777777" w:rsidR="00033F39" w:rsidRDefault="00DC6D8A">
            <w:pPr>
              <w:suppressAutoHyphens w:val="0"/>
              <w:textAlignment w:val="auto"/>
              <w:rPr>
                <w:rFonts w:ascii="Calibri" w:hAnsi="Calibri"/>
                <w:color w:val="000000"/>
                <w:sz w:val="22"/>
                <w:szCs w:val="22"/>
              </w:rPr>
            </w:pPr>
            <w:bookmarkStart w:id="13" w:name="RANGE!C32"/>
            <w:r>
              <w:rPr>
                <w:rFonts w:ascii="Calibri" w:hAnsi="Calibri"/>
                <w:color w:val="000000"/>
                <w:sz w:val="22"/>
                <w:szCs w:val="22"/>
              </w:rPr>
              <w:t> </w:t>
            </w:r>
            <w:bookmarkEnd w:id="13"/>
          </w:p>
        </w:tc>
        <w:tc>
          <w:tcPr>
            <w:tcW w:w="124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9236BA4" w14:textId="77777777" w:rsidR="00033F39" w:rsidRDefault="00DC6D8A">
            <w:pPr>
              <w:suppressAutoHyphens w:val="0"/>
              <w:textAlignment w:val="auto"/>
              <w:rPr>
                <w:rFonts w:ascii="Calibri" w:hAnsi="Calibri"/>
                <w:color w:val="000000"/>
                <w:sz w:val="22"/>
                <w:szCs w:val="22"/>
              </w:rPr>
            </w:pPr>
            <w:bookmarkStart w:id="14" w:name="RANGE!D32"/>
            <w:r>
              <w:rPr>
                <w:rFonts w:ascii="Calibri" w:hAnsi="Calibri"/>
                <w:color w:val="000000"/>
                <w:sz w:val="22"/>
                <w:szCs w:val="22"/>
              </w:rPr>
              <w:t> </w:t>
            </w:r>
            <w:bookmarkEnd w:id="14"/>
          </w:p>
        </w:tc>
        <w:tc>
          <w:tcPr>
            <w:tcW w:w="1152"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E5283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451502" w14:textId="77777777" w:rsidR="00033F39" w:rsidRDefault="00DC6D8A">
            <w:pPr>
              <w:suppressAutoHyphens w:val="0"/>
              <w:textAlignment w:val="auto"/>
              <w:rPr>
                <w:rFonts w:ascii="Calibri" w:hAnsi="Calibri"/>
                <w:color w:val="000000"/>
                <w:sz w:val="22"/>
                <w:szCs w:val="22"/>
              </w:rPr>
            </w:pPr>
            <w:bookmarkStart w:id="15" w:name="RANGE!F32"/>
            <w:r>
              <w:rPr>
                <w:rFonts w:ascii="Calibri" w:hAnsi="Calibri"/>
                <w:color w:val="000000"/>
                <w:sz w:val="22"/>
                <w:szCs w:val="22"/>
              </w:rPr>
              <w:t> </w:t>
            </w:r>
            <w:bookmarkEnd w:id="15"/>
          </w:p>
        </w:tc>
        <w:tc>
          <w:tcPr>
            <w:tcW w:w="134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43C2C5" w14:textId="77777777" w:rsidR="00033F39" w:rsidRDefault="00DC6D8A">
            <w:pPr>
              <w:suppressAutoHyphens w:val="0"/>
              <w:textAlignment w:val="auto"/>
              <w:rPr>
                <w:rFonts w:ascii="Calibri" w:hAnsi="Calibri"/>
                <w:color w:val="000000"/>
                <w:sz w:val="22"/>
                <w:szCs w:val="22"/>
              </w:rPr>
            </w:pPr>
            <w:bookmarkStart w:id="16" w:name="RANGE!G32"/>
            <w:r>
              <w:rPr>
                <w:rFonts w:ascii="Calibri" w:hAnsi="Calibri"/>
                <w:color w:val="000000"/>
                <w:sz w:val="22"/>
                <w:szCs w:val="22"/>
              </w:rPr>
              <w:t> </w:t>
            </w:r>
            <w:bookmarkEnd w:id="16"/>
          </w:p>
        </w:tc>
        <w:tc>
          <w:tcPr>
            <w:tcW w:w="1142"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93DFA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F6D1B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D85C75"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bl>
    <w:p w14:paraId="69DEDBDC" w14:textId="25A567BB" w:rsidR="004F194B" w:rsidRDefault="004F194B">
      <w:pPr>
        <w:suppressAutoHyphens w:val="0"/>
        <w:textAlignment w:val="auto"/>
        <w:rPr>
          <w:rFonts w:ascii="Calibri" w:eastAsia="+mn-ea" w:hAnsi="Calibri" w:cs="+mn-cs"/>
          <w:b/>
          <w:bCs/>
          <w:color w:val="000000"/>
          <w:sz w:val="22"/>
          <w:szCs w:val="22"/>
        </w:rPr>
      </w:pPr>
    </w:p>
    <w:p w14:paraId="55893E7C" w14:textId="2B6BA2C4" w:rsidR="004F194B" w:rsidRDefault="00B91DD6">
      <w:pPr>
        <w:suppressAutoHyphens w:val="0"/>
        <w:textAlignment w:val="auto"/>
        <w:rPr>
          <w:rFonts w:ascii="Calibri" w:eastAsia="+mn-ea" w:hAnsi="Calibri" w:cs="+mn-cs"/>
          <w:b/>
          <w:bCs/>
          <w:color w:val="000000"/>
          <w:sz w:val="22"/>
          <w:szCs w:val="22"/>
        </w:rPr>
      </w:pPr>
      <w:r>
        <w:rPr>
          <w:rFonts w:ascii="Calibri" w:eastAsia="+mn-ea" w:hAnsi="Calibri" w:cs="+mn-cs"/>
          <w:b/>
          <w:bCs/>
          <w:color w:val="000000"/>
          <w:sz w:val="22"/>
          <w:szCs w:val="22"/>
        </w:rPr>
        <w:lastRenderedPageBreak/>
        <w:t>How to measure</w:t>
      </w:r>
    </w:p>
    <w:p w14:paraId="5D729A44" w14:textId="77777777" w:rsidR="004F194B" w:rsidRDefault="004F194B">
      <w:pPr>
        <w:suppressAutoHyphens w:val="0"/>
        <w:textAlignment w:val="auto"/>
        <w:rPr>
          <w:rFonts w:ascii="Calibri" w:eastAsia="+mn-ea" w:hAnsi="Calibri" w:cs="+mn-cs"/>
          <w:b/>
          <w:bCs/>
          <w:color w:val="000000"/>
          <w:sz w:val="22"/>
          <w:szCs w:val="22"/>
        </w:rPr>
      </w:pPr>
    </w:p>
    <w:p w14:paraId="4DAA060E" w14:textId="77777777" w:rsidR="002163AF" w:rsidRP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Wall with cladding - </w:t>
      </w:r>
      <w:r w:rsidRPr="002163AF">
        <w:rPr>
          <w:rFonts w:ascii="Calibri" w:eastAsia="+mn-ea" w:hAnsi="Calibri" w:cs="+mn-cs"/>
          <w:i/>
          <w:iCs/>
          <w:color w:val="000000"/>
          <w:sz w:val="22"/>
          <w:szCs w:val="22"/>
        </w:rPr>
        <w:t xml:space="preserve">brackets and end must be mounted to studs. - normally studs </w:t>
      </w:r>
    </w:p>
    <w:p w14:paraId="0EB738E8" w14:textId="7D084D4D" w:rsid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i/>
          <w:iCs/>
          <w:color w:val="000000"/>
          <w:sz w:val="22"/>
          <w:szCs w:val="22"/>
        </w:rPr>
        <w:t xml:space="preserve">are each side of window. Measure width of window (making sure of a flush fit to wall) then add on an extra 200mm to window width this will allow for the 40mm angle on side and gable roll </w:t>
      </w:r>
      <w:proofErr w:type="spellStart"/>
      <w:r w:rsidRPr="002163AF">
        <w:rPr>
          <w:rFonts w:ascii="Calibri" w:eastAsia="+mn-ea" w:hAnsi="Calibri" w:cs="+mn-cs"/>
          <w:i/>
          <w:iCs/>
          <w:color w:val="000000"/>
          <w:sz w:val="22"/>
          <w:szCs w:val="22"/>
        </w:rPr>
        <w:t>eg</w:t>
      </w:r>
      <w:proofErr w:type="spellEnd"/>
      <w:r w:rsidRPr="002163AF">
        <w:rPr>
          <w:rFonts w:ascii="Calibri" w:eastAsia="+mn-ea" w:hAnsi="Calibri" w:cs="+mn-cs"/>
          <w:i/>
          <w:iCs/>
          <w:color w:val="000000"/>
          <w:sz w:val="22"/>
          <w:szCs w:val="22"/>
        </w:rPr>
        <w:t xml:space="preserve"> 1810mm window would be awning width 2010mm. </w:t>
      </w:r>
    </w:p>
    <w:p w14:paraId="428A8606" w14:textId="77777777" w:rsidR="002163AF" w:rsidRPr="002163AF" w:rsidRDefault="002163AF" w:rsidP="002163AF">
      <w:pPr>
        <w:suppressAutoHyphens w:val="0"/>
        <w:textAlignment w:val="auto"/>
        <w:rPr>
          <w:rFonts w:ascii="Calibri" w:eastAsia="+mn-ea" w:hAnsi="Calibri" w:cs="+mn-cs"/>
          <w:i/>
          <w:iCs/>
          <w:color w:val="000000"/>
          <w:sz w:val="22"/>
          <w:szCs w:val="22"/>
        </w:rPr>
      </w:pPr>
    </w:p>
    <w:p w14:paraId="260ECC63" w14:textId="79CFABAA" w:rsidR="002163AF" w:rsidRP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Brick </w:t>
      </w:r>
      <w:proofErr w:type="spellStart"/>
      <w:r w:rsidRPr="002163AF">
        <w:rPr>
          <w:rFonts w:ascii="Calibri" w:eastAsia="+mn-ea" w:hAnsi="Calibri" w:cs="+mn-cs"/>
          <w:b/>
          <w:bCs/>
          <w:i/>
          <w:iCs/>
          <w:color w:val="000000"/>
          <w:sz w:val="22"/>
          <w:szCs w:val="22"/>
        </w:rPr>
        <w:t>maso</w:t>
      </w:r>
      <w:r>
        <w:rPr>
          <w:rFonts w:ascii="Calibri" w:eastAsia="+mn-ea" w:hAnsi="Calibri" w:cs="+mn-cs"/>
          <w:b/>
          <w:bCs/>
          <w:i/>
          <w:iCs/>
          <w:color w:val="000000"/>
          <w:sz w:val="22"/>
          <w:szCs w:val="22"/>
        </w:rPr>
        <w:t>nery</w:t>
      </w:r>
      <w:proofErr w:type="spellEnd"/>
      <w:r w:rsidRPr="002163AF">
        <w:rPr>
          <w:rFonts w:ascii="Calibri" w:eastAsia="+mn-ea" w:hAnsi="Calibri" w:cs="+mn-cs"/>
          <w:b/>
          <w:bCs/>
          <w:i/>
          <w:iCs/>
          <w:color w:val="000000"/>
          <w:sz w:val="22"/>
          <w:szCs w:val="22"/>
        </w:rPr>
        <w:t xml:space="preserve"> fixing - </w:t>
      </w:r>
      <w:r w:rsidRPr="002163AF">
        <w:rPr>
          <w:rFonts w:ascii="Calibri" w:eastAsia="+mn-ea" w:hAnsi="Calibri" w:cs="+mn-cs"/>
          <w:i/>
          <w:iCs/>
          <w:color w:val="000000"/>
          <w:sz w:val="22"/>
          <w:szCs w:val="22"/>
        </w:rPr>
        <w:t xml:space="preserve">width of window plus 300mm minimum this allows for brick fixing approximately 70mm in frame edge of brick. </w:t>
      </w:r>
    </w:p>
    <w:p w14:paraId="20C3BCF8" w14:textId="2EF98448" w:rsid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i/>
          <w:iCs/>
          <w:color w:val="000000"/>
          <w:sz w:val="22"/>
          <w:szCs w:val="22"/>
        </w:rPr>
        <w:t xml:space="preserve">Wider is better (window width plus 400mm) No drills plug or dyna bolts supplied for brick fix. </w:t>
      </w:r>
    </w:p>
    <w:p w14:paraId="35548ACF" w14:textId="77777777" w:rsidR="002163AF" w:rsidRPr="002163AF" w:rsidRDefault="002163AF" w:rsidP="002163AF">
      <w:pPr>
        <w:suppressAutoHyphens w:val="0"/>
        <w:textAlignment w:val="auto"/>
        <w:rPr>
          <w:rFonts w:ascii="Calibri" w:eastAsia="+mn-ea" w:hAnsi="Calibri" w:cs="+mn-cs"/>
          <w:i/>
          <w:iCs/>
          <w:color w:val="000000"/>
          <w:sz w:val="22"/>
          <w:szCs w:val="22"/>
        </w:rPr>
      </w:pPr>
    </w:p>
    <w:p w14:paraId="1035491E" w14:textId="075DFA13" w:rsid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Timber fix - </w:t>
      </w:r>
      <w:r w:rsidRPr="002163AF">
        <w:rPr>
          <w:rFonts w:ascii="Calibri" w:eastAsia="+mn-ea" w:hAnsi="Calibri" w:cs="+mn-cs"/>
          <w:i/>
          <w:iCs/>
          <w:color w:val="000000"/>
          <w:sz w:val="22"/>
          <w:szCs w:val="22"/>
        </w:rPr>
        <w:t xml:space="preserve">This will depend on the timber if in doubt fix same as cladding. When timber is good can be same as brick fix. </w:t>
      </w:r>
    </w:p>
    <w:p w14:paraId="3B4F5A55" w14:textId="77777777" w:rsidR="002163AF" w:rsidRPr="002163AF" w:rsidRDefault="002163AF" w:rsidP="002163AF">
      <w:pPr>
        <w:suppressAutoHyphens w:val="0"/>
        <w:textAlignment w:val="auto"/>
        <w:rPr>
          <w:rFonts w:ascii="Calibri" w:eastAsia="+mn-ea" w:hAnsi="Calibri" w:cs="+mn-cs"/>
          <w:i/>
          <w:iCs/>
          <w:color w:val="000000"/>
          <w:sz w:val="22"/>
          <w:szCs w:val="22"/>
        </w:rPr>
      </w:pPr>
    </w:p>
    <w:p w14:paraId="6742C143" w14:textId="77777777" w:rsidR="002163AF" w:rsidRP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Standard casement window </w:t>
      </w:r>
      <w:r w:rsidRPr="002163AF">
        <w:rPr>
          <w:rFonts w:ascii="Calibri" w:eastAsia="+mn-ea" w:hAnsi="Calibri" w:cs="+mn-cs"/>
          <w:i/>
          <w:iCs/>
          <w:color w:val="000000"/>
          <w:sz w:val="22"/>
          <w:szCs w:val="22"/>
        </w:rPr>
        <w:t>approximately 450mm mounting height should be 250mm above window</w:t>
      </w:r>
      <w:r w:rsidRPr="002163AF">
        <w:rPr>
          <w:rFonts w:ascii="Calibri" w:eastAsia="+mn-ea" w:hAnsi="Calibri" w:cs="+mn-cs"/>
          <w:b/>
          <w:bCs/>
          <w:i/>
          <w:iCs/>
          <w:color w:val="000000"/>
          <w:sz w:val="22"/>
          <w:szCs w:val="22"/>
        </w:rPr>
        <w:t xml:space="preserve">.  </w:t>
      </w:r>
    </w:p>
    <w:p w14:paraId="06FD1E7B" w14:textId="6E4947E4" w:rsidR="002163AF" w:rsidRDefault="002163AF" w:rsidP="002163AF">
      <w:pPr>
        <w:suppressAutoHyphens w:val="0"/>
        <w:textAlignment w:val="auto"/>
        <w:rPr>
          <w:rFonts w:ascii="Calibri" w:eastAsia="+mn-ea" w:hAnsi="Calibri" w:cs="+mn-cs"/>
          <w:b/>
          <w:bCs/>
          <w:i/>
          <w:iCs/>
          <w:color w:val="000000"/>
          <w:sz w:val="22"/>
          <w:szCs w:val="22"/>
        </w:rPr>
      </w:pPr>
      <w:r w:rsidRPr="002163AF">
        <w:rPr>
          <w:rFonts w:ascii="Calibri" w:eastAsia="+mn-ea" w:hAnsi="Calibri" w:cs="+mn-cs"/>
          <w:b/>
          <w:bCs/>
          <w:i/>
          <w:iCs/>
          <w:color w:val="000000"/>
          <w:sz w:val="22"/>
          <w:szCs w:val="22"/>
        </w:rPr>
        <w:t>Mounting height of awning will depend on head height and window style - sliding and with casement check mounting with the window open.</w:t>
      </w:r>
    </w:p>
    <w:p w14:paraId="0C57EDF1" w14:textId="244FF09F" w:rsidR="002163AF" w:rsidRDefault="002163AF" w:rsidP="002163AF">
      <w:pPr>
        <w:suppressAutoHyphens w:val="0"/>
        <w:textAlignment w:val="auto"/>
        <w:rPr>
          <w:rFonts w:ascii="Calibri" w:eastAsia="+mn-ea" w:hAnsi="Calibri" w:cs="+mn-cs"/>
          <w:i/>
          <w:iCs/>
          <w:color w:val="000000"/>
          <w:sz w:val="22"/>
          <w:szCs w:val="22"/>
        </w:rPr>
      </w:pPr>
    </w:p>
    <w:p w14:paraId="29CED4D6" w14:textId="758B2BD2" w:rsidR="002163AF" w:rsidRDefault="002163AF" w:rsidP="002163AF">
      <w:pPr>
        <w:suppressAutoHyphens w:val="0"/>
        <w:textAlignment w:val="auto"/>
        <w:rPr>
          <w:rFonts w:ascii="Calibri" w:eastAsia="+mn-ea" w:hAnsi="Calibri" w:cs="+mn-cs"/>
          <w:b/>
          <w:i/>
          <w:iCs/>
          <w:color w:val="000000"/>
          <w:sz w:val="22"/>
          <w:szCs w:val="22"/>
        </w:rPr>
      </w:pPr>
      <w:r>
        <w:rPr>
          <w:rFonts w:ascii="Calibri" w:eastAsia="+mn-ea" w:hAnsi="Calibri" w:cs="+mn-cs"/>
          <w:b/>
          <w:bCs/>
          <w:i/>
          <w:iCs/>
          <w:noProof/>
          <w:color w:val="000000"/>
          <w:sz w:val="22"/>
          <w:szCs w:val="22"/>
        </w:rPr>
        <mc:AlternateContent>
          <mc:Choice Requires="wps">
            <w:drawing>
              <wp:anchor distT="0" distB="0" distL="114300" distR="114300" simplePos="0" relativeHeight="251677696" behindDoc="0" locked="0" layoutInCell="1" allowOverlap="1" wp14:anchorId="396135E1" wp14:editId="1F340CB4">
                <wp:simplePos x="0" y="0"/>
                <wp:positionH relativeFrom="margin">
                  <wp:posOffset>7229475</wp:posOffset>
                </wp:positionH>
                <wp:positionV relativeFrom="paragraph">
                  <wp:posOffset>12700</wp:posOffset>
                </wp:positionV>
                <wp:extent cx="2838450" cy="24765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838450" cy="2476500"/>
                        </a:xfrm>
                        <a:prstGeom prst="rect">
                          <a:avLst/>
                        </a:prstGeom>
                        <a:solidFill>
                          <a:schemeClr val="lt1"/>
                        </a:solidFill>
                        <a:ln w="6350">
                          <a:noFill/>
                        </a:ln>
                      </wps:spPr>
                      <wps:txbx>
                        <w:txbxContent>
                          <w:p w14:paraId="72ED3630" w14:textId="181F41AF" w:rsidR="002163AF" w:rsidRDefault="002163AF">
                            <w:r>
                              <w:rPr>
                                <w:noProof/>
                              </w:rPr>
                              <w:drawing>
                                <wp:inline distT="0" distB="0" distL="0" distR="0" wp14:anchorId="1446366E" wp14:editId="626B50BB">
                                  <wp:extent cx="2445088" cy="2419350"/>
                                  <wp:effectExtent l="0" t="0" r="0" b="0"/>
                                  <wp:docPr id="4" name="Picture 4"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6125" cy="24302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135E1" id="Text Box 3" o:spid="_x0000_s1029" type="#_x0000_t202" style="position:absolute;margin-left:569.25pt;margin-top:1pt;width:223.5pt;height:19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" fillcolor="white [3201]" stroked="f" strokeweight=".5pt">
                <v:textbox>
                  <w:txbxContent>
                    <w:p w14:paraId="72ED3630" w14:textId="181F41AF" w:rsidR="002163AF" w:rsidRDefault="002163AF">
                      <w:r>
                        <w:rPr>
                          <w:noProof/>
                        </w:rPr>
                        <w:drawing>
                          <wp:inline distT="0" distB="0" distL="0" distR="0" wp14:anchorId="1446366E" wp14:editId="626B50BB">
                            <wp:extent cx="2445088" cy="2419350"/>
                            <wp:effectExtent l="0" t="0" r="0" b="0"/>
                            <wp:docPr id="4" name="Picture 4"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6125" cy="2430270"/>
                                    </a:xfrm>
                                    <a:prstGeom prst="rect">
                                      <a:avLst/>
                                    </a:prstGeom>
                                    <a:noFill/>
                                    <a:ln>
                                      <a:noFill/>
                                    </a:ln>
                                  </pic:spPr>
                                </pic:pic>
                              </a:graphicData>
                            </a:graphic>
                          </wp:inline>
                        </w:drawing>
                      </w:r>
                    </w:p>
                  </w:txbxContent>
                </v:textbox>
                <w10:wrap anchorx="margin"/>
              </v:shape>
            </w:pict>
          </mc:Fallback>
        </mc:AlternateContent>
      </w:r>
      <w:r>
        <w:rPr>
          <w:rFonts w:ascii="Calibri" w:eastAsia="+mn-ea" w:hAnsi="Calibri" w:cs="+mn-cs"/>
          <w:b/>
          <w:i/>
          <w:iCs/>
          <w:color w:val="000000"/>
          <w:sz w:val="22"/>
          <w:szCs w:val="22"/>
        </w:rPr>
        <w:t>F</w:t>
      </w:r>
      <w:r w:rsidRPr="002163AF">
        <w:rPr>
          <w:rFonts w:ascii="Calibri" w:eastAsia="+mn-ea" w:hAnsi="Calibri" w:cs="+mn-cs"/>
          <w:b/>
          <w:i/>
          <w:iCs/>
          <w:color w:val="000000"/>
          <w:sz w:val="22"/>
          <w:szCs w:val="22"/>
        </w:rPr>
        <w:t>or installation over a hinged door allow 400mm above door for swing out of door.</w:t>
      </w:r>
    </w:p>
    <w:p w14:paraId="1D7F79A4" w14:textId="3E6A3FCD" w:rsidR="002163AF" w:rsidRDefault="002163AF" w:rsidP="002163AF">
      <w:pPr>
        <w:suppressAutoHyphens w:val="0"/>
        <w:textAlignment w:val="auto"/>
        <w:rPr>
          <w:rFonts w:ascii="Calibri" w:eastAsia="+mn-ea" w:hAnsi="Calibri" w:cs="+mn-cs"/>
          <w:b/>
          <w:i/>
          <w:iCs/>
          <w:color w:val="000000"/>
          <w:sz w:val="22"/>
          <w:szCs w:val="22"/>
        </w:rPr>
      </w:pPr>
    </w:p>
    <w:p w14:paraId="0D1E704B" w14:textId="60EF1038" w:rsidR="002163AF" w:rsidRPr="002163AF" w:rsidRDefault="002163AF" w:rsidP="002163AF">
      <w:pPr>
        <w:suppressAutoHyphens w:val="0"/>
        <w:textAlignment w:val="auto"/>
        <w:rPr>
          <w:rFonts w:ascii="Calibri" w:eastAsia="+mn-ea" w:hAnsi="Calibri" w:cs="+mn-cs"/>
          <w:b/>
          <w:i/>
          <w:iCs/>
          <w:color w:val="000000"/>
          <w:sz w:val="22"/>
          <w:szCs w:val="22"/>
        </w:rPr>
      </w:pPr>
    </w:p>
    <w:p w14:paraId="77630893" w14:textId="101A44DE" w:rsidR="002163AF" w:rsidRPr="00735391" w:rsidRDefault="002163AF" w:rsidP="002163AF">
      <w:pPr>
        <w:suppressAutoHyphens w:val="0"/>
        <w:textAlignment w:val="auto"/>
        <w:rPr>
          <w:rFonts w:ascii="Calibri" w:eastAsia="+mn-ea" w:hAnsi="Calibri" w:cs="+mn-cs"/>
          <w:b/>
          <w:bCs/>
          <w:color w:val="000000"/>
          <w:sz w:val="22"/>
          <w:szCs w:val="22"/>
        </w:rPr>
      </w:pPr>
      <w:r>
        <w:rPr>
          <w:rFonts w:ascii="Calibri" w:eastAsia="+mn-ea" w:hAnsi="Calibri" w:cs="+mn-cs"/>
          <w:b/>
          <w:bCs/>
          <w:color w:val="000000"/>
          <w:sz w:val="22"/>
          <w:szCs w:val="22"/>
        </w:rPr>
        <w:t>Awnings are delivered flat packed with installation &amp; assembly instructions and all the necessary brackets</w:t>
      </w:r>
      <w:r w:rsidR="00B91DD6">
        <w:rPr>
          <w:rFonts w:ascii="Calibri" w:eastAsia="+mn-ea" w:hAnsi="Calibri" w:cs="+mn-cs"/>
          <w:b/>
          <w:bCs/>
          <w:color w:val="000000"/>
          <w:sz w:val="22"/>
          <w:szCs w:val="22"/>
        </w:rPr>
        <w:t>, screws</w:t>
      </w:r>
      <w:r>
        <w:rPr>
          <w:rFonts w:ascii="Calibri" w:eastAsia="+mn-ea" w:hAnsi="Calibri" w:cs="+mn-cs"/>
          <w:b/>
          <w:bCs/>
          <w:color w:val="000000"/>
          <w:sz w:val="22"/>
          <w:szCs w:val="22"/>
        </w:rPr>
        <w:t xml:space="preserve">  </w:t>
      </w:r>
      <w:r w:rsidR="00B91DD6">
        <w:rPr>
          <w:rFonts w:ascii="Calibri" w:eastAsia="+mn-ea" w:hAnsi="Calibri" w:cs="+mn-cs"/>
          <w:b/>
          <w:bCs/>
          <w:color w:val="000000"/>
          <w:sz w:val="22"/>
          <w:szCs w:val="22"/>
        </w:rPr>
        <w:t>etc</w:t>
      </w:r>
      <w:r>
        <w:rPr>
          <w:rFonts w:ascii="Calibri" w:eastAsia="+mn-ea" w:hAnsi="Calibri" w:cs="+mn-cs"/>
          <w:b/>
          <w:bCs/>
          <w:color w:val="000000"/>
          <w:sz w:val="22"/>
          <w:szCs w:val="22"/>
        </w:rPr>
        <w:t xml:space="preserve">                                                                                                                      ready for you to install for a timber</w:t>
      </w:r>
      <w:r w:rsidR="00B94080">
        <w:rPr>
          <w:rFonts w:ascii="Calibri" w:eastAsia="+mn-ea" w:hAnsi="Calibri" w:cs="+mn-cs"/>
          <w:b/>
          <w:bCs/>
          <w:color w:val="000000"/>
          <w:sz w:val="22"/>
          <w:szCs w:val="22"/>
        </w:rPr>
        <w:t xml:space="preserve"> &amp; brick</w:t>
      </w:r>
      <w:bookmarkStart w:id="17" w:name="_GoBack"/>
      <w:bookmarkEnd w:id="17"/>
      <w:r>
        <w:rPr>
          <w:rFonts w:ascii="Calibri" w:eastAsia="+mn-ea" w:hAnsi="Calibri" w:cs="+mn-cs"/>
          <w:b/>
          <w:bCs/>
          <w:color w:val="000000"/>
          <w:sz w:val="22"/>
          <w:szCs w:val="22"/>
        </w:rPr>
        <w:t xml:space="preserve"> fit. Please specify for a steel fit. Wall plugs are not supplied for brickwork.</w:t>
      </w:r>
    </w:p>
    <w:p w14:paraId="2D4CE74A" w14:textId="77777777" w:rsidR="002163AF" w:rsidRDefault="002163AF" w:rsidP="002163AF">
      <w:pPr>
        <w:suppressAutoHyphens w:val="0"/>
        <w:textAlignment w:val="auto"/>
      </w:pPr>
    </w:p>
    <w:p w14:paraId="7A51CD55" w14:textId="09D594BF" w:rsidR="002163AF" w:rsidRDefault="002163AF" w:rsidP="002163AF">
      <w:pPr>
        <w:suppressAutoHyphens w:val="0"/>
        <w:textAlignment w:val="auto"/>
      </w:pPr>
      <w:r>
        <w:rPr>
          <w:rFonts w:ascii="Calibri" w:eastAsia="+mn-ea" w:hAnsi="Calibri" w:cs="+mn-cs"/>
          <w:i/>
          <w:iCs/>
          <w:color w:val="000000"/>
          <w:sz w:val="22"/>
          <w:szCs w:val="22"/>
        </w:rPr>
        <w:t>On placing your order full payment is required before we can proceed with your order.                                                                                                                                                                                      Confirmation email of your order will then be sent to you.                                                                                                                                                                                                                             Manufacturing of your order should be approximately 4 to 6 weeks.                                                                                                                                                                                                         We accept Master &amp; Visa Cards by phone or emailed and Direct Deposit as payment.</w:t>
      </w:r>
    </w:p>
    <w:p w14:paraId="2F3F32B6" w14:textId="77777777" w:rsidR="002163AF" w:rsidRDefault="002163AF" w:rsidP="002163AF">
      <w:pPr>
        <w:suppressAutoHyphens w:val="0"/>
        <w:textAlignment w:val="auto"/>
      </w:pPr>
      <w:r>
        <w:rPr>
          <w:rFonts w:ascii="Calibri" w:eastAsia="+mn-ea" w:hAnsi="Calibri" w:cs="+mn-cs"/>
          <w:i/>
          <w:iCs/>
          <w:color w:val="000000"/>
          <w:sz w:val="22"/>
          <w:szCs w:val="22"/>
        </w:rPr>
        <w:t> </w:t>
      </w:r>
    </w:p>
    <w:p w14:paraId="26893B46" w14:textId="464A6675" w:rsidR="002163AF" w:rsidRDefault="002163AF" w:rsidP="002163AF">
      <w:pPr>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 xml:space="preserve">Freight </w:t>
      </w:r>
      <w:proofErr w:type="gramStart"/>
      <w:r>
        <w:rPr>
          <w:rFonts w:ascii="Calibri" w:eastAsia="+mn-ea" w:hAnsi="Calibri" w:cs="+mn-cs"/>
          <w:b/>
          <w:bCs/>
          <w:i/>
          <w:iCs/>
          <w:color w:val="000000"/>
          <w:sz w:val="22"/>
          <w:szCs w:val="22"/>
        </w:rPr>
        <w:t>Charges  -</w:t>
      </w:r>
      <w:proofErr w:type="gramEnd"/>
      <w:r>
        <w:rPr>
          <w:rFonts w:ascii="Calibri" w:eastAsia="+mn-ea" w:hAnsi="Calibri" w:cs="+mn-cs"/>
          <w:b/>
          <w:bCs/>
          <w:i/>
          <w:iCs/>
          <w:color w:val="000000"/>
          <w:sz w:val="22"/>
          <w:szCs w:val="22"/>
        </w:rPr>
        <w:t xml:space="preserve"> Please provide Post Code for a delivery quote:</w:t>
      </w:r>
    </w:p>
    <w:p w14:paraId="79B3A705" w14:textId="77777777" w:rsidR="002163AF" w:rsidRDefault="002163AF" w:rsidP="002163AF">
      <w:pPr>
        <w:tabs>
          <w:tab w:val="left" w:pos="1500"/>
        </w:tabs>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ab/>
      </w:r>
    </w:p>
    <w:p w14:paraId="7C1B6CAA" w14:textId="77777777" w:rsidR="002163AF" w:rsidRDefault="002163AF" w:rsidP="002163AF">
      <w:pPr>
        <w:suppressAutoHyphens w:val="0"/>
        <w:textAlignment w:val="auto"/>
        <w:rPr>
          <w:rFonts w:ascii="Calibri" w:eastAsia="+mn-ea" w:hAnsi="Calibri" w:cs="+mn-cs"/>
          <w:b/>
          <w:bCs/>
          <w:i/>
          <w:iCs/>
          <w:color w:val="C00000"/>
          <w:sz w:val="22"/>
          <w:szCs w:val="22"/>
        </w:rPr>
      </w:pPr>
      <w:r>
        <w:rPr>
          <w:rFonts w:ascii="Calibri" w:eastAsia="+mn-ea" w:hAnsi="Calibri" w:cs="+mn-cs"/>
          <w:b/>
          <w:bCs/>
          <w:i/>
          <w:iCs/>
          <w:color w:val="C00000"/>
          <w:sz w:val="22"/>
          <w:szCs w:val="22"/>
        </w:rPr>
        <w:t>Free Delivery to Brisbane - please see areas below:</w:t>
      </w:r>
    </w:p>
    <w:p w14:paraId="4324ADB8" w14:textId="77777777" w:rsidR="002163AF" w:rsidRDefault="002163AF" w:rsidP="002163AF">
      <w:pPr>
        <w:suppressAutoHyphens w:val="0"/>
        <w:textAlignment w:val="auto"/>
        <w:rPr>
          <w:color w:val="C00000"/>
        </w:rPr>
      </w:pPr>
    </w:p>
    <w:p w14:paraId="71293E56" w14:textId="77777777" w:rsidR="002163AF" w:rsidRDefault="002163AF" w:rsidP="002163AF">
      <w:pPr>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 xml:space="preserve">Brisbane </w:t>
      </w:r>
      <w:proofErr w:type="gramStart"/>
      <w:r>
        <w:rPr>
          <w:rFonts w:ascii="Calibri" w:eastAsia="+mn-ea" w:hAnsi="Calibri" w:cs="+mn-cs"/>
          <w:b/>
          <w:bCs/>
          <w:i/>
          <w:iCs/>
          <w:color w:val="000000"/>
          <w:sz w:val="22"/>
          <w:szCs w:val="22"/>
        </w:rPr>
        <w:t>Zone  –</w:t>
      </w:r>
      <w:proofErr w:type="gramEnd"/>
      <w:r>
        <w:rPr>
          <w:rFonts w:ascii="Calibri" w:eastAsia="+mn-ea" w:hAnsi="Calibri" w:cs="+mn-cs"/>
          <w:b/>
          <w:bCs/>
          <w:i/>
          <w:iCs/>
          <w:color w:val="000000"/>
          <w:sz w:val="22"/>
          <w:szCs w:val="22"/>
        </w:rPr>
        <w:t xml:space="preserve">  Postcodes : 4000 to 4208; 4500 to 4511 &amp; 4520</w:t>
      </w:r>
    </w:p>
    <w:p w14:paraId="564968EB" w14:textId="77777777" w:rsidR="002163AF" w:rsidRDefault="002163AF" w:rsidP="002163AF">
      <w:pPr>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 xml:space="preserve">  </w:t>
      </w:r>
    </w:p>
    <w:p w14:paraId="594AECFD" w14:textId="77777777" w:rsidR="002163AF" w:rsidRDefault="002163AF" w:rsidP="002163AF">
      <w:pPr>
        <w:suppressAutoHyphens w:val="0"/>
        <w:textAlignment w:val="auto"/>
        <w:rPr>
          <w:rFonts w:ascii="Calibri" w:eastAsia="+mn-ea" w:hAnsi="Calibri" w:cs="+mn-cs"/>
          <w:b/>
          <w:bCs/>
          <w:i/>
          <w:iCs/>
          <w:color w:val="000000"/>
          <w:sz w:val="22"/>
          <w:szCs w:val="22"/>
        </w:rPr>
      </w:pPr>
    </w:p>
    <w:p w14:paraId="2A729C26" w14:textId="77777777" w:rsidR="002163AF" w:rsidRDefault="002163AF" w:rsidP="002163AF">
      <w:pPr>
        <w:suppressAutoHyphens w:val="0"/>
        <w:textAlignment w:val="auto"/>
      </w:pPr>
      <w:r>
        <w:rPr>
          <w:rFonts w:ascii="Calibri" w:hAnsi="Calibri"/>
          <w:i/>
          <w:iCs/>
          <w:color w:val="000000"/>
          <w:sz w:val="22"/>
          <w:szCs w:val="22"/>
        </w:rPr>
        <w:t>For all other areas please contact Online Blinds for a delivery quote.</w:t>
      </w:r>
    </w:p>
    <w:p w14:paraId="09DD2969" w14:textId="77777777" w:rsidR="002163AF" w:rsidRDefault="002163AF" w:rsidP="002163AF">
      <w:pPr>
        <w:suppressAutoHyphens w:val="0"/>
        <w:textAlignment w:val="auto"/>
      </w:pPr>
      <w:r>
        <w:rPr>
          <w:rFonts w:ascii="Calibri" w:hAnsi="Calibri"/>
          <w:i/>
          <w:iCs/>
          <w:color w:val="000000"/>
          <w:sz w:val="22"/>
          <w:szCs w:val="22"/>
        </w:rPr>
        <w:t>All deliveries are door to door however in some regional areas we can arrange delivery to the nearest freight depot for you to collect.</w:t>
      </w:r>
    </w:p>
    <w:p w14:paraId="2CFE7864" w14:textId="5A36EE9F" w:rsidR="00033F39" w:rsidRPr="00B91DD6" w:rsidRDefault="002163AF" w:rsidP="00B91DD6">
      <w:pPr>
        <w:suppressAutoHyphens w:val="0"/>
        <w:textAlignment w:val="auto"/>
        <w:rPr>
          <w:rFonts w:ascii="Calibri" w:hAnsi="Calibri"/>
          <w:i/>
          <w:iCs/>
          <w:color w:val="000000"/>
          <w:sz w:val="22"/>
          <w:szCs w:val="22"/>
        </w:rPr>
      </w:pPr>
      <w:r>
        <w:rPr>
          <w:rFonts w:ascii="Calibri" w:hAnsi="Calibri"/>
          <w:i/>
          <w:iCs/>
          <w:color w:val="000000"/>
          <w:sz w:val="22"/>
          <w:szCs w:val="22"/>
        </w:rPr>
        <w:t>All items are sent with Insurance and Tracki</w:t>
      </w:r>
      <w:r w:rsidR="00B91DD6">
        <w:rPr>
          <w:rFonts w:ascii="Calibri" w:hAnsi="Calibri"/>
          <w:i/>
          <w:iCs/>
          <w:color w:val="000000"/>
          <w:sz w:val="22"/>
          <w:szCs w:val="22"/>
        </w:rPr>
        <w:t>ng</w:t>
      </w:r>
    </w:p>
    <w:p w14:paraId="0839962C" w14:textId="01B0ABB3" w:rsidR="00C44D1E" w:rsidRDefault="00C44D1E">
      <w:pPr>
        <w:rPr>
          <w:rFonts w:ascii="Arial" w:hAnsi="Arial" w:cs="Arial"/>
          <w:b/>
          <w:i/>
          <w:color w:val="C00000"/>
          <w:sz w:val="20"/>
          <w:szCs w:val="20"/>
        </w:rPr>
      </w:pPr>
    </w:p>
    <w:p w14:paraId="317C8270" w14:textId="77777777" w:rsidR="00C44D1E" w:rsidRDefault="00C44D1E">
      <w:pPr>
        <w:rPr>
          <w:rFonts w:ascii="Arial" w:hAnsi="Arial" w:cs="Arial"/>
          <w:b/>
          <w:i/>
          <w:color w:val="C00000"/>
          <w:sz w:val="20"/>
          <w:szCs w:val="20"/>
        </w:rPr>
      </w:pPr>
    </w:p>
    <w:p w14:paraId="662A72E4" w14:textId="77777777" w:rsidR="004F194B" w:rsidRDefault="004F194B" w:rsidP="00C340C4">
      <w:pPr>
        <w:rPr>
          <w:rFonts w:ascii="Cambria" w:hAnsi="Cambria"/>
          <w:color w:val="003399"/>
          <w:sz w:val="26"/>
          <w:szCs w:val="26"/>
        </w:rPr>
      </w:pPr>
    </w:p>
    <w:sectPr w:rsidR="004F194B">
      <w:pgSz w:w="16838" w:h="11906" w:orient="landscape"/>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0FDF0" w14:textId="77777777" w:rsidR="00030726" w:rsidRDefault="00030726">
      <w:r>
        <w:separator/>
      </w:r>
    </w:p>
  </w:endnote>
  <w:endnote w:type="continuationSeparator" w:id="0">
    <w:p w14:paraId="72B53A5B" w14:textId="77777777" w:rsidR="00030726" w:rsidRDefault="0003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charset w:val="00"/>
    <w:family w:val="auto"/>
    <w:pitch w:val="variable"/>
  </w:font>
  <w:font w:name="+mn-cs">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A22CF" w14:textId="77777777" w:rsidR="00030726" w:rsidRDefault="00030726">
      <w:r>
        <w:rPr>
          <w:color w:val="000000"/>
        </w:rPr>
        <w:separator/>
      </w:r>
    </w:p>
  </w:footnote>
  <w:footnote w:type="continuationSeparator" w:id="0">
    <w:p w14:paraId="3D4B3A34" w14:textId="77777777" w:rsidR="00030726" w:rsidRDefault="000307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E615F"/>
    <w:multiLevelType w:val="multilevel"/>
    <w:tmpl w:val="A8F41448"/>
    <w:lvl w:ilvl="0">
      <w:start w:val="1"/>
      <w:numFmt w:val="decimal"/>
      <w:lvlText w:val="%1."/>
      <w:lvlJc w:val="left"/>
      <w:pPr>
        <w:ind w:left="720" w:hanging="360"/>
      </w:pPr>
      <w:rPr>
        <w:rFonts w:ascii="Arial" w:eastAsia="Times New Roman" w:hAnsi="Arial"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F39"/>
    <w:rsid w:val="00030726"/>
    <w:rsid w:val="00033F39"/>
    <w:rsid w:val="00186D75"/>
    <w:rsid w:val="001F27AE"/>
    <w:rsid w:val="002163AF"/>
    <w:rsid w:val="00247C6B"/>
    <w:rsid w:val="002C20C4"/>
    <w:rsid w:val="004D0B0D"/>
    <w:rsid w:val="004F194B"/>
    <w:rsid w:val="00735391"/>
    <w:rsid w:val="00912C48"/>
    <w:rsid w:val="00913724"/>
    <w:rsid w:val="009E7312"/>
    <w:rsid w:val="00A56757"/>
    <w:rsid w:val="00B91DD6"/>
    <w:rsid w:val="00B94080"/>
    <w:rsid w:val="00BD0D6A"/>
    <w:rsid w:val="00C340C4"/>
    <w:rsid w:val="00C44D1E"/>
    <w:rsid w:val="00CE7D5A"/>
    <w:rsid w:val="00D031F2"/>
    <w:rsid w:val="00D82B15"/>
    <w:rsid w:val="00DB3DBA"/>
    <w:rsid w:val="00DC6D8A"/>
    <w:rsid w:val="00EB7987"/>
    <w:rsid w:val="00F60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041FB"/>
  <w15:docId w15:val="{A2202D22-B463-4D10-ACC1-6EC65646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after="10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character" w:styleId="Strong">
    <w:name w:val="Strong"/>
    <w:basedOn w:val="DefaultParagraphFont"/>
    <w:rPr>
      <w:b/>
      <w:bCs/>
    </w:rPr>
  </w:style>
  <w:style w:type="character" w:customStyle="1" w:styleId="bodytxt">
    <w:name w:val="bodytxt"/>
    <w:basedOn w:val="DefaultParagraphFont"/>
  </w:style>
  <w:style w:type="paragraph" w:styleId="ListParagraph">
    <w:name w:val="List Paragraph"/>
    <w:basedOn w:val="Normal"/>
    <w:pPr>
      <w:suppressAutoHyphens w:val="0"/>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68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adm2515</dc:creator>
  <cp:lastModifiedBy>Penny White</cp:lastModifiedBy>
  <cp:revision>3</cp:revision>
  <cp:lastPrinted>2018-06-07T01:51:00Z</cp:lastPrinted>
  <dcterms:created xsi:type="dcterms:W3CDTF">2018-06-07T01:52:00Z</dcterms:created>
  <dcterms:modified xsi:type="dcterms:W3CDTF">2018-06-14T06:26:00Z</dcterms:modified>
</cp:coreProperties>
</file>